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70CF04" w14:textId="77777777" w:rsidR="004B45AF" w:rsidRPr="00EA2C08" w:rsidRDefault="004B45AF" w:rsidP="004B45AF">
      <w:pPr>
        <w:pStyle w:val="sche21"/>
        <w:widowControl/>
        <w:spacing w:before="0" w:line="360" w:lineRule="auto"/>
        <w:jc w:val="center"/>
        <w:rPr>
          <w:rFonts w:ascii="Garamond" w:hAnsi="Garamond" w:cstheme="majorHAnsi"/>
          <w:b/>
          <w:color w:val="317A9B"/>
          <w:sz w:val="28"/>
          <w:szCs w:val="28"/>
        </w:rPr>
      </w:pPr>
      <w:r>
        <w:rPr>
          <w:rFonts w:ascii="Garamond" w:hAnsi="Garamond" w:cstheme="majorHAnsi"/>
          <w:b/>
          <w:color w:val="317A9B"/>
          <w:sz w:val="28"/>
          <w:szCs w:val="28"/>
        </w:rPr>
        <w:t>Allegato - D</w:t>
      </w:r>
      <w:r w:rsidRPr="00EA2C08">
        <w:rPr>
          <w:rFonts w:ascii="Garamond" w:hAnsi="Garamond" w:cstheme="majorHAnsi"/>
          <w:b/>
          <w:color w:val="317A9B"/>
          <w:sz w:val="28"/>
          <w:szCs w:val="28"/>
        </w:rPr>
        <w:t xml:space="preserve">ichiarazione </w:t>
      </w:r>
      <w:r>
        <w:rPr>
          <w:rFonts w:ascii="Garamond" w:hAnsi="Garamond" w:cstheme="majorHAnsi"/>
          <w:b/>
          <w:color w:val="317A9B"/>
          <w:sz w:val="28"/>
          <w:szCs w:val="28"/>
        </w:rPr>
        <w:t>di conformità agli standard sociali minimi</w:t>
      </w:r>
    </w:p>
    <w:p w14:paraId="42C2A7CA" w14:textId="77777777" w:rsidR="004B45AF" w:rsidRPr="00EA2C08" w:rsidRDefault="004B45AF" w:rsidP="004B45AF">
      <w:pPr>
        <w:spacing w:before="120" w:line="360" w:lineRule="auto"/>
        <w:rPr>
          <w:rFonts w:ascii="Garamond" w:hAnsi="Garamond" w:cstheme="minorHAnsi"/>
          <w:b/>
        </w:rPr>
      </w:pPr>
    </w:p>
    <w:p w14:paraId="6B10E1FC" w14:textId="77777777" w:rsidR="00421E48" w:rsidRDefault="00421E48" w:rsidP="00421E48">
      <w:pPr>
        <w:tabs>
          <w:tab w:val="left" w:pos="5400"/>
        </w:tabs>
        <w:spacing w:line="320" w:lineRule="exact"/>
        <w:ind w:left="5400"/>
        <w:jc w:val="right"/>
        <w:rPr>
          <w:rFonts w:ascii="Garamond" w:hAnsi="Garamond" w:cs="Verdana"/>
          <w:bCs/>
        </w:rPr>
      </w:pPr>
      <w:r>
        <w:rPr>
          <w:rFonts w:ascii="Garamond" w:hAnsi="Garamond" w:cs="Verdana"/>
          <w:bCs/>
        </w:rPr>
        <w:tab/>
        <w:t>Spett.le</w:t>
      </w:r>
    </w:p>
    <w:p w14:paraId="01BA78E3" w14:textId="77777777" w:rsidR="00421E48" w:rsidRDefault="00421E48" w:rsidP="00421E48">
      <w:pPr>
        <w:tabs>
          <w:tab w:val="left" w:pos="5400"/>
        </w:tabs>
        <w:spacing w:line="320" w:lineRule="exact"/>
        <w:ind w:left="5400"/>
        <w:jc w:val="right"/>
        <w:rPr>
          <w:rFonts w:ascii="Garamond" w:hAnsi="Garamond" w:cs="Verdana"/>
          <w:b/>
        </w:rPr>
      </w:pPr>
      <w:r>
        <w:rPr>
          <w:rFonts w:ascii="Garamond" w:hAnsi="Garamond" w:cs="Verdana"/>
          <w:b/>
        </w:rPr>
        <w:tab/>
        <w:t>Unione dei Comuni del Terralbese</w:t>
      </w:r>
    </w:p>
    <w:p w14:paraId="69BC4526" w14:textId="77777777" w:rsidR="00421E48" w:rsidRDefault="00421E48" w:rsidP="00421E48">
      <w:pPr>
        <w:tabs>
          <w:tab w:val="left" w:pos="5400"/>
        </w:tabs>
        <w:spacing w:line="320" w:lineRule="exact"/>
        <w:ind w:left="5400"/>
        <w:jc w:val="right"/>
        <w:rPr>
          <w:rFonts w:ascii="Garamond" w:hAnsi="Garamond" w:cs="Verdana"/>
          <w:bCs/>
        </w:rPr>
      </w:pPr>
      <w:r>
        <w:rPr>
          <w:rFonts w:ascii="Garamond" w:hAnsi="Garamond" w:cs="Verdana"/>
          <w:bCs/>
        </w:rPr>
        <w:tab/>
        <w:t xml:space="preserve">Via </w:t>
      </w:r>
      <w:proofErr w:type="spellStart"/>
      <w:r>
        <w:rPr>
          <w:rFonts w:ascii="Garamond" w:hAnsi="Garamond" w:cs="Verdana"/>
          <w:bCs/>
        </w:rPr>
        <w:t>Bacelli</w:t>
      </w:r>
      <w:proofErr w:type="spellEnd"/>
      <w:r>
        <w:rPr>
          <w:rFonts w:ascii="Garamond" w:hAnsi="Garamond" w:cs="Verdana"/>
          <w:bCs/>
        </w:rPr>
        <w:t>, 1</w:t>
      </w:r>
    </w:p>
    <w:p w14:paraId="76B5B4D8" w14:textId="77777777" w:rsidR="00421E48" w:rsidRDefault="00421E48" w:rsidP="00421E48">
      <w:pPr>
        <w:tabs>
          <w:tab w:val="left" w:pos="5400"/>
        </w:tabs>
        <w:spacing w:line="320" w:lineRule="exact"/>
        <w:ind w:left="5400"/>
        <w:jc w:val="right"/>
        <w:rPr>
          <w:rFonts w:ascii="Garamond" w:hAnsi="Garamond" w:cs="Verdana"/>
          <w:bCs/>
        </w:rPr>
      </w:pPr>
      <w:r>
        <w:rPr>
          <w:rFonts w:ascii="Garamond" w:hAnsi="Garamond" w:cs="Verdana"/>
          <w:bCs/>
        </w:rPr>
        <w:tab/>
        <w:t>09098 Terralba (OR)</w:t>
      </w:r>
    </w:p>
    <w:p w14:paraId="57A63691" w14:textId="77777777" w:rsidR="004B45AF" w:rsidRPr="00081AB9" w:rsidRDefault="004B45AF" w:rsidP="004B45AF">
      <w:pPr>
        <w:pStyle w:val="Corpodeltesto3"/>
        <w:spacing w:line="360" w:lineRule="auto"/>
        <w:rPr>
          <w:rFonts w:ascii="Garamond" w:hAnsi="Garamond" w:cs="Verdana"/>
          <w:b/>
          <w:bCs/>
          <w:iCs/>
          <w:sz w:val="22"/>
          <w:szCs w:val="22"/>
        </w:rPr>
      </w:pPr>
    </w:p>
    <w:p w14:paraId="1E8838D0" w14:textId="77777777" w:rsidR="004B45AF" w:rsidRDefault="004B45AF" w:rsidP="004B45AF">
      <w:pPr>
        <w:pStyle w:val="Corpodeltesto3"/>
        <w:spacing w:line="360" w:lineRule="auto"/>
        <w:rPr>
          <w:rFonts w:ascii="Garamond" w:hAnsi="Garamond" w:cs="Verdana"/>
          <w:b/>
          <w:bCs/>
          <w:iCs/>
          <w:sz w:val="22"/>
          <w:szCs w:val="22"/>
        </w:rPr>
      </w:pPr>
      <w:r w:rsidRPr="00AB7626">
        <w:rPr>
          <w:rFonts w:ascii="Garamond" w:hAnsi="Garamond" w:cs="Verdana"/>
          <w:b/>
          <w:iCs/>
          <w:sz w:val="22"/>
          <w:szCs w:val="22"/>
        </w:rPr>
        <w:t xml:space="preserve">OGGETTO: </w:t>
      </w:r>
      <w:r w:rsidRPr="00AB7626">
        <w:rPr>
          <w:rFonts w:ascii="Garamond" w:hAnsi="Garamond" w:cs="Verdana"/>
          <w:b/>
          <w:bCs/>
          <w:iCs/>
          <w:sz w:val="22"/>
          <w:szCs w:val="22"/>
        </w:rPr>
        <w:t xml:space="preserve">PROCEDURA APERTA AI SENSI DEL D.LGS. 50/2016 E S.M.I. PER </w:t>
      </w:r>
      <w:r>
        <w:rPr>
          <w:rFonts w:ascii="Garamond" w:hAnsi="Garamond" w:cs="Verdana"/>
          <w:b/>
          <w:bCs/>
          <w:iCs/>
          <w:sz w:val="22"/>
          <w:szCs w:val="22"/>
        </w:rPr>
        <w:t>L’</w:t>
      </w:r>
      <w:r w:rsidRPr="00AB7626">
        <w:rPr>
          <w:rFonts w:ascii="Garamond" w:hAnsi="Garamond" w:cs="Verdana"/>
          <w:b/>
          <w:bCs/>
          <w:iCs/>
          <w:sz w:val="22"/>
          <w:szCs w:val="22"/>
        </w:rPr>
        <w:t xml:space="preserve">AFFIDAMENTO DEL SERVIZIO DI RACCOLTA E TRASPORTO DEI RIFIUTI URBANI CLASSIFICATO COME “VERDE” AI SENSI DEL D.M. DEL 13.02.2014 DELL’UNIONE DI COMUNI DEL TERRALBESE </w:t>
      </w:r>
    </w:p>
    <w:p w14:paraId="6AF838C2" w14:textId="6DA6107A" w:rsidR="004B45AF" w:rsidRPr="002F6C77" w:rsidRDefault="004B45AF" w:rsidP="004B45AF">
      <w:pPr>
        <w:spacing w:before="1"/>
        <w:ind w:left="113"/>
        <w:jc w:val="both"/>
        <w:rPr>
          <w:rFonts w:ascii="Garamond" w:hAnsi="Garamond"/>
          <w:sz w:val="24"/>
          <w:szCs w:val="24"/>
        </w:rPr>
      </w:pPr>
      <w:r w:rsidRPr="004B45AF">
        <w:rPr>
          <w:rFonts w:ascii="Garamond" w:hAnsi="Garamond"/>
          <w:b/>
          <w:sz w:val="24"/>
          <w:szCs w:val="24"/>
        </w:rPr>
        <w:t>CIG:</w:t>
      </w:r>
      <w:r w:rsidRPr="004B45AF">
        <w:rPr>
          <w:rFonts w:ascii="Garamond" w:hAnsi="Garamond"/>
          <w:b/>
          <w:spacing w:val="1"/>
          <w:sz w:val="24"/>
          <w:szCs w:val="24"/>
        </w:rPr>
        <w:t xml:space="preserve"> </w:t>
      </w:r>
      <w:r w:rsidR="00B1767D">
        <w:rPr>
          <w:rFonts w:ascii="Garamond" w:hAnsi="Garamond"/>
          <w:b/>
          <w:spacing w:val="1"/>
          <w:sz w:val="24"/>
          <w:szCs w:val="24"/>
        </w:rPr>
        <w:t>9837193478</w:t>
      </w:r>
      <w:bookmarkStart w:id="0" w:name="_GoBack"/>
      <w:bookmarkEnd w:id="0"/>
    </w:p>
    <w:p w14:paraId="4FA66954" w14:textId="77777777" w:rsidR="00480111" w:rsidRPr="002F6C77" w:rsidRDefault="00480111">
      <w:pPr>
        <w:pStyle w:val="Corpotesto"/>
        <w:spacing w:before="2"/>
        <w:rPr>
          <w:rFonts w:ascii="Garamond" w:hAnsi="Garamond"/>
        </w:rPr>
      </w:pPr>
    </w:p>
    <w:p w14:paraId="3E23A949" w14:textId="77777777" w:rsidR="00480111" w:rsidRPr="002F6C77" w:rsidRDefault="00B1767D">
      <w:pPr>
        <w:pStyle w:val="Titolo11"/>
        <w:rPr>
          <w:rFonts w:ascii="Garamond" w:hAnsi="Garamond"/>
        </w:rPr>
      </w:pPr>
      <w:r>
        <w:rPr>
          <w:rFonts w:ascii="Garamond" w:hAnsi="Garamond"/>
        </w:rPr>
        <w:pict w14:anchorId="03F7306A">
          <v:rect id="_x0000_s1026" style="position:absolute;left:0;text-align:left;margin-left:47.75pt;margin-top:.15pt;width:.7pt;height:16.8pt;z-index:15728640;mso-position-horizontal-relative:page" fillcolor="black" stroked="f">
            <w10:wrap anchorx="page"/>
          </v:rect>
        </w:pict>
      </w:r>
      <w:r w:rsidR="002F6C77" w:rsidRPr="002F6C77">
        <w:rPr>
          <w:rFonts w:ascii="Garamond" w:hAnsi="Garamond"/>
        </w:rPr>
        <w:t>DICHIARAZIONE</w:t>
      </w:r>
      <w:r w:rsidR="002F6C77" w:rsidRPr="002F6C77">
        <w:rPr>
          <w:rFonts w:ascii="Garamond" w:hAnsi="Garamond"/>
          <w:spacing w:val="-13"/>
        </w:rPr>
        <w:t xml:space="preserve"> </w:t>
      </w:r>
      <w:r w:rsidR="002F6C77" w:rsidRPr="002F6C77">
        <w:rPr>
          <w:rFonts w:ascii="Garamond" w:hAnsi="Garamond"/>
        </w:rPr>
        <w:t>DI</w:t>
      </w:r>
      <w:r w:rsidR="002F6C77" w:rsidRPr="002F6C77">
        <w:rPr>
          <w:rFonts w:ascii="Garamond" w:hAnsi="Garamond"/>
          <w:spacing w:val="-12"/>
        </w:rPr>
        <w:t xml:space="preserve"> </w:t>
      </w:r>
      <w:r w:rsidR="002F6C77" w:rsidRPr="002F6C77">
        <w:rPr>
          <w:rFonts w:ascii="Garamond" w:hAnsi="Garamond"/>
        </w:rPr>
        <w:t>CONFORMITÀ</w:t>
      </w:r>
      <w:r w:rsidR="002F6C77" w:rsidRPr="002F6C77">
        <w:rPr>
          <w:rFonts w:ascii="Garamond" w:hAnsi="Garamond"/>
          <w:spacing w:val="-13"/>
        </w:rPr>
        <w:t xml:space="preserve"> </w:t>
      </w:r>
      <w:r w:rsidR="002F6C77" w:rsidRPr="002F6C77">
        <w:rPr>
          <w:rFonts w:ascii="Garamond" w:hAnsi="Garamond"/>
        </w:rPr>
        <w:t>AGLI</w:t>
      </w:r>
      <w:r w:rsidR="002F6C77" w:rsidRPr="002F6C77">
        <w:rPr>
          <w:rFonts w:ascii="Garamond" w:hAnsi="Garamond"/>
          <w:spacing w:val="-14"/>
        </w:rPr>
        <w:t xml:space="preserve"> </w:t>
      </w:r>
      <w:r w:rsidR="002F6C77" w:rsidRPr="002F6C77">
        <w:rPr>
          <w:rFonts w:ascii="Garamond" w:hAnsi="Garamond"/>
        </w:rPr>
        <w:t>STANDARD</w:t>
      </w:r>
      <w:r w:rsidR="002F6C77" w:rsidRPr="002F6C77">
        <w:rPr>
          <w:rFonts w:ascii="Garamond" w:hAnsi="Garamond"/>
          <w:spacing w:val="-14"/>
        </w:rPr>
        <w:t xml:space="preserve"> </w:t>
      </w:r>
      <w:r w:rsidR="002F6C77" w:rsidRPr="002F6C77">
        <w:rPr>
          <w:rFonts w:ascii="Garamond" w:hAnsi="Garamond"/>
        </w:rPr>
        <w:t>SOCIALI</w:t>
      </w:r>
      <w:r w:rsidR="002F6C77" w:rsidRPr="002F6C77">
        <w:rPr>
          <w:rFonts w:ascii="Garamond" w:hAnsi="Garamond"/>
          <w:spacing w:val="-13"/>
        </w:rPr>
        <w:t xml:space="preserve"> </w:t>
      </w:r>
      <w:r w:rsidR="002F6C77" w:rsidRPr="002F6C77">
        <w:rPr>
          <w:rFonts w:ascii="Garamond" w:hAnsi="Garamond"/>
        </w:rPr>
        <w:t>MINIMI</w:t>
      </w:r>
    </w:p>
    <w:p w14:paraId="79223354" w14:textId="77777777" w:rsidR="002F6C77" w:rsidRDefault="002F6C77">
      <w:pPr>
        <w:spacing w:before="1"/>
        <w:ind w:left="113"/>
        <w:jc w:val="both"/>
        <w:rPr>
          <w:rFonts w:ascii="Garamond" w:hAnsi="Garamond"/>
          <w:b/>
          <w:sz w:val="24"/>
          <w:szCs w:val="24"/>
        </w:rPr>
      </w:pPr>
    </w:p>
    <w:p w14:paraId="3018073E" w14:textId="77777777" w:rsidR="00480111" w:rsidRPr="002F6C77" w:rsidRDefault="00480111">
      <w:pPr>
        <w:pStyle w:val="Corpotesto"/>
        <w:spacing w:before="2"/>
        <w:rPr>
          <w:rFonts w:ascii="Garamond" w:hAnsi="Garamond"/>
        </w:rPr>
      </w:pPr>
    </w:p>
    <w:p w14:paraId="24DA9464" w14:textId="77777777" w:rsidR="004B45AF" w:rsidRDefault="004B45AF" w:rsidP="004B45AF">
      <w:pPr>
        <w:pStyle w:val="Corpodeltesto2"/>
        <w:tabs>
          <w:tab w:val="left" w:pos="-1800"/>
          <w:tab w:val="left" w:pos="1080"/>
          <w:tab w:val="left" w:pos="1800"/>
          <w:tab w:val="left" w:pos="6300"/>
        </w:tabs>
        <w:spacing w:line="360" w:lineRule="auto"/>
        <w:rPr>
          <w:rFonts w:ascii="Garamond" w:hAnsi="Garamond" w:cs="Verdana"/>
        </w:rPr>
      </w:pPr>
      <w:r w:rsidRPr="00647F81">
        <w:rPr>
          <w:rFonts w:ascii="Garamond" w:hAnsi="Garamond" w:cs="Verdana"/>
        </w:rPr>
        <w:t>Il/la sottoscritto/a …………………………………… nato/a il ………………… a …………………………………… in qualità di ……………………………………. dell’impresa/dell’ente ………………………………………………… con sede in ………………………………………………… (C.F.…………………………………</w:t>
      </w:r>
      <w:proofErr w:type="gramStart"/>
      <w:r w:rsidRPr="00647F81">
        <w:rPr>
          <w:rFonts w:ascii="Garamond" w:hAnsi="Garamond" w:cs="Verdana"/>
        </w:rPr>
        <w:t>… )</w:t>
      </w:r>
      <w:proofErr w:type="gramEnd"/>
      <w:r w:rsidRPr="00647F81">
        <w:rPr>
          <w:rFonts w:ascii="Garamond" w:hAnsi="Garamond" w:cs="Verdana"/>
        </w:rPr>
        <w:t>, (P.IVA……………………………………………)</w:t>
      </w:r>
      <w:r w:rsidRPr="00647F81">
        <w:rPr>
          <w:rFonts w:ascii="Garamond" w:hAnsi="Garamond" w:cstheme="minorHAnsi"/>
        </w:rPr>
        <w:t>,</w:t>
      </w:r>
      <w:r>
        <w:rPr>
          <w:rFonts w:ascii="Garamond" w:hAnsi="Garamond" w:cs="Verdana"/>
        </w:rPr>
        <w:t xml:space="preserve"> </w:t>
      </w:r>
      <w:r w:rsidRPr="00647F81">
        <w:rPr>
          <w:rFonts w:ascii="Garamond" w:hAnsi="Garamond" w:cs="Verdana"/>
        </w:rPr>
        <w:t>P.E.C</w:t>
      </w:r>
      <w:r>
        <w:rPr>
          <w:rFonts w:ascii="Garamond" w:hAnsi="Garamond" w:cs="Verdana"/>
        </w:rPr>
        <w:t>. (obbligatoria)</w:t>
      </w:r>
      <w:r w:rsidRPr="00647F81">
        <w:rPr>
          <w:rFonts w:ascii="Garamond" w:hAnsi="Garamond" w:cs="Verdana"/>
        </w:rPr>
        <w:t xml:space="preserve">: ……………………………………………………………………………. </w:t>
      </w:r>
      <w:r>
        <w:rPr>
          <w:rFonts w:ascii="Garamond" w:hAnsi="Garamond" w:cs="Verdana"/>
        </w:rPr>
        <w:t>,</w:t>
      </w:r>
    </w:p>
    <w:p w14:paraId="707B8303" w14:textId="77777777" w:rsidR="00480111" w:rsidRPr="002F6C77" w:rsidRDefault="00480111">
      <w:pPr>
        <w:pStyle w:val="Corpotesto"/>
        <w:rPr>
          <w:rFonts w:ascii="Garamond" w:hAnsi="Garamond"/>
        </w:rPr>
      </w:pPr>
    </w:p>
    <w:p w14:paraId="4D5DFD41" w14:textId="77777777" w:rsidR="00480111" w:rsidRPr="002F6C77" w:rsidRDefault="00480111">
      <w:pPr>
        <w:pStyle w:val="Corpotesto"/>
        <w:spacing w:before="8"/>
        <w:rPr>
          <w:rFonts w:ascii="Garamond" w:hAnsi="Garamond"/>
        </w:rPr>
      </w:pPr>
    </w:p>
    <w:p w14:paraId="29C9877F" w14:textId="77777777" w:rsidR="00480111" w:rsidRPr="004B45AF" w:rsidRDefault="002F6C77">
      <w:pPr>
        <w:pStyle w:val="Titolo11"/>
        <w:ind w:left="626"/>
        <w:rPr>
          <w:rFonts w:ascii="Garamond" w:hAnsi="Garamond"/>
          <w:sz w:val="22"/>
          <w:szCs w:val="22"/>
        </w:rPr>
      </w:pPr>
      <w:r w:rsidRPr="004B45AF">
        <w:rPr>
          <w:rFonts w:ascii="Garamond" w:hAnsi="Garamond"/>
          <w:sz w:val="22"/>
          <w:szCs w:val="22"/>
        </w:rPr>
        <w:t>DICHIARA</w:t>
      </w:r>
    </w:p>
    <w:p w14:paraId="335FE7A8" w14:textId="77777777" w:rsidR="00480111" w:rsidRPr="004B45AF" w:rsidRDefault="00480111">
      <w:pPr>
        <w:pStyle w:val="Corpotesto"/>
        <w:spacing w:before="1"/>
        <w:rPr>
          <w:rFonts w:ascii="Garamond" w:hAnsi="Garamond"/>
          <w:b/>
          <w:sz w:val="22"/>
          <w:szCs w:val="22"/>
        </w:rPr>
      </w:pPr>
    </w:p>
    <w:p w14:paraId="0146EDAE" w14:textId="77777777" w:rsidR="00480111" w:rsidRPr="004B45AF" w:rsidRDefault="002F6C77">
      <w:pPr>
        <w:pStyle w:val="Paragrafoelenco"/>
        <w:numPr>
          <w:ilvl w:val="0"/>
          <w:numId w:val="1"/>
        </w:numPr>
        <w:tabs>
          <w:tab w:val="left" w:pos="474"/>
        </w:tabs>
        <w:spacing w:before="0" w:line="360" w:lineRule="auto"/>
        <w:ind w:right="113"/>
        <w:rPr>
          <w:rFonts w:ascii="Garamond" w:hAnsi="Garamond"/>
        </w:rPr>
      </w:pPr>
      <w:r w:rsidRPr="004B45AF">
        <w:rPr>
          <w:rFonts w:ascii="Garamond" w:hAnsi="Garamond"/>
        </w:rPr>
        <w:t>che la realizzazione dei servizi di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oggetto del presente appalto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avverrà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in conformità con gli</w:t>
      </w:r>
      <w:r w:rsidRPr="004B45AF">
        <w:rPr>
          <w:rFonts w:ascii="Garamond" w:hAnsi="Garamond"/>
          <w:spacing w:val="-57"/>
        </w:rPr>
        <w:t xml:space="preserve"> </w:t>
      </w:r>
      <w:r w:rsidRPr="004B45AF">
        <w:rPr>
          <w:rFonts w:ascii="Garamond" w:hAnsi="Garamond"/>
        </w:rPr>
        <w:t>standard sociali minimi in materia di diritti umani e di condizioni di lavoro lungo la catena di</w:t>
      </w:r>
      <w:r w:rsidRPr="004B45AF">
        <w:rPr>
          <w:rFonts w:ascii="Garamond" w:hAnsi="Garamond"/>
          <w:spacing w:val="-57"/>
        </w:rPr>
        <w:t xml:space="preserve"> </w:t>
      </w:r>
      <w:r w:rsidRPr="004B45AF">
        <w:rPr>
          <w:rFonts w:ascii="Garamond" w:hAnsi="Garamond"/>
        </w:rPr>
        <w:t>fornitura</w:t>
      </w:r>
      <w:r w:rsidRPr="004B45AF">
        <w:rPr>
          <w:rFonts w:ascii="Garamond" w:hAnsi="Garamond"/>
          <w:spacing w:val="-2"/>
        </w:rPr>
        <w:t xml:space="preserve"> </w:t>
      </w:r>
      <w:r w:rsidRPr="004B45AF">
        <w:rPr>
          <w:rFonts w:ascii="Garamond" w:hAnsi="Garamond"/>
        </w:rPr>
        <w:t>(da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ora</w:t>
      </w:r>
      <w:r w:rsidRPr="004B45AF">
        <w:rPr>
          <w:rFonts w:ascii="Garamond" w:hAnsi="Garamond"/>
          <w:spacing w:val="-2"/>
        </w:rPr>
        <w:t xml:space="preserve"> </w:t>
      </w:r>
      <w:r w:rsidRPr="004B45AF">
        <w:rPr>
          <w:rFonts w:ascii="Garamond" w:hAnsi="Garamond"/>
        </w:rPr>
        <w:t>in poi “</w:t>
      </w:r>
      <w:r w:rsidRPr="004B45AF">
        <w:rPr>
          <w:rFonts w:ascii="Garamond" w:hAnsi="Garamond"/>
          <w:b/>
        </w:rPr>
        <w:t>Standard</w:t>
      </w:r>
      <w:r w:rsidRPr="004B45AF">
        <w:rPr>
          <w:rFonts w:ascii="Garamond" w:hAnsi="Garamond"/>
        </w:rPr>
        <w:t>”) definiti da:</w:t>
      </w:r>
    </w:p>
    <w:p w14:paraId="1918D0EE" w14:textId="77777777" w:rsidR="00480111" w:rsidRPr="004B45AF" w:rsidRDefault="002F6C77" w:rsidP="002F6C77">
      <w:pPr>
        <w:pStyle w:val="Paragrafoelenco"/>
        <w:numPr>
          <w:ilvl w:val="1"/>
          <w:numId w:val="2"/>
        </w:numPr>
        <w:tabs>
          <w:tab w:val="left" w:pos="1194"/>
        </w:tabs>
        <w:spacing w:before="119" w:line="352" w:lineRule="auto"/>
        <w:ind w:right="119"/>
        <w:rPr>
          <w:rFonts w:ascii="Garamond" w:hAnsi="Garamond"/>
        </w:rPr>
      </w:pPr>
      <w:r w:rsidRPr="004B45AF">
        <w:rPr>
          <w:rFonts w:ascii="Garamond" w:hAnsi="Garamond"/>
        </w:rPr>
        <w:t>le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otto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convenzioni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fondamentali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dell’Organizzazione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Internazionale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Del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Lavoro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(OIL, International Labour Organization – ILO, ossia, le convenzioni n. 29, 87, 98,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100, 105, 111, 138 e 182) e la Convenzione ILO n. 155 sulla salute e sicurezza nei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luoghi di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lavoro;</w:t>
      </w:r>
    </w:p>
    <w:p w14:paraId="6813EE16" w14:textId="77777777" w:rsidR="00480111" w:rsidRPr="004B45AF" w:rsidRDefault="002F6C77" w:rsidP="002F6C77">
      <w:pPr>
        <w:pStyle w:val="Paragrafoelenco"/>
        <w:numPr>
          <w:ilvl w:val="1"/>
          <w:numId w:val="2"/>
        </w:numPr>
        <w:tabs>
          <w:tab w:val="left" w:pos="1194"/>
        </w:tabs>
        <w:spacing w:before="73"/>
        <w:rPr>
          <w:rFonts w:ascii="Garamond" w:hAnsi="Garamond"/>
        </w:rPr>
      </w:pPr>
      <w:r w:rsidRPr="004B45AF">
        <w:rPr>
          <w:rFonts w:ascii="Garamond" w:hAnsi="Garamond"/>
        </w:rPr>
        <w:t>la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“dichiarazione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universale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dei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diritti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umani”;</w:t>
      </w:r>
    </w:p>
    <w:p w14:paraId="5FA1AD1A" w14:textId="77777777" w:rsidR="00480111" w:rsidRPr="004B45AF" w:rsidRDefault="002F6C77" w:rsidP="002F6C77">
      <w:pPr>
        <w:pStyle w:val="Paragrafoelenco"/>
        <w:numPr>
          <w:ilvl w:val="1"/>
          <w:numId w:val="2"/>
        </w:numPr>
        <w:tabs>
          <w:tab w:val="left" w:pos="1194"/>
        </w:tabs>
        <w:spacing w:before="180"/>
        <w:rPr>
          <w:rFonts w:ascii="Garamond" w:hAnsi="Garamond"/>
        </w:rPr>
      </w:pPr>
      <w:r w:rsidRPr="004B45AF">
        <w:rPr>
          <w:rFonts w:ascii="Garamond" w:hAnsi="Garamond"/>
        </w:rPr>
        <w:t>art.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n.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32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della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“convenzione</w:t>
      </w:r>
      <w:r w:rsidRPr="004B45AF">
        <w:rPr>
          <w:rFonts w:ascii="Garamond" w:hAnsi="Garamond"/>
          <w:spacing w:val="-2"/>
        </w:rPr>
        <w:t xml:space="preserve"> </w:t>
      </w:r>
      <w:r w:rsidRPr="004B45AF">
        <w:rPr>
          <w:rFonts w:ascii="Garamond" w:hAnsi="Garamond"/>
        </w:rPr>
        <w:t>sui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diritti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del fanciullo”;</w:t>
      </w:r>
    </w:p>
    <w:p w14:paraId="587A9E34" w14:textId="77777777" w:rsidR="00480111" w:rsidRPr="004B45AF" w:rsidRDefault="002F6C77" w:rsidP="002F6C77">
      <w:pPr>
        <w:pStyle w:val="Paragrafoelenco"/>
        <w:numPr>
          <w:ilvl w:val="1"/>
          <w:numId w:val="2"/>
        </w:numPr>
        <w:tabs>
          <w:tab w:val="left" w:pos="1194"/>
        </w:tabs>
        <w:spacing w:before="177" w:line="352" w:lineRule="auto"/>
        <w:ind w:right="117"/>
        <w:rPr>
          <w:rFonts w:ascii="Garamond" w:hAnsi="Garamond"/>
        </w:rPr>
      </w:pPr>
      <w:r w:rsidRPr="004B45AF">
        <w:rPr>
          <w:rFonts w:ascii="Garamond" w:hAnsi="Garamond"/>
        </w:rPr>
        <w:t>la legislazione nazionale, vigente nei paesi ove si svolgono le fasi della catena di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fornitura,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riguardanti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la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salute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e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la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sicurezza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nei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luoghi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di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lavoro,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nonché</w:t>
      </w:r>
      <w:r w:rsidRPr="004B45AF">
        <w:rPr>
          <w:rFonts w:ascii="Garamond" w:hAnsi="Garamond"/>
          <w:spacing w:val="1"/>
        </w:rPr>
        <w:t xml:space="preserve"> </w:t>
      </w:r>
      <w:proofErr w:type="gramStart"/>
      <w:r w:rsidRPr="004B45AF">
        <w:rPr>
          <w:rFonts w:ascii="Garamond" w:hAnsi="Garamond"/>
        </w:rPr>
        <w:t>le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legislazione</w:t>
      </w:r>
      <w:proofErr w:type="gramEnd"/>
      <w:r w:rsidRPr="004B45AF">
        <w:rPr>
          <w:rFonts w:ascii="Garamond" w:hAnsi="Garamond"/>
        </w:rPr>
        <w:t xml:space="preserve"> relativa al lavoro, inclusa quella relativa al salario, all’orario di lavoro ed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alla</w:t>
      </w:r>
      <w:r w:rsidRPr="004B45AF">
        <w:rPr>
          <w:rFonts w:ascii="Garamond" w:hAnsi="Garamond"/>
          <w:spacing w:val="-2"/>
        </w:rPr>
        <w:t xml:space="preserve"> </w:t>
      </w:r>
      <w:r w:rsidRPr="004B45AF">
        <w:rPr>
          <w:rFonts w:ascii="Garamond" w:hAnsi="Garamond"/>
        </w:rPr>
        <w:t>sicurezza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sociale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(previdenza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e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assistenza).</w:t>
      </w:r>
    </w:p>
    <w:p w14:paraId="73140FF9" w14:textId="77777777" w:rsidR="00480111" w:rsidRPr="004B45AF" w:rsidRDefault="002F6C77" w:rsidP="002F6C77">
      <w:pPr>
        <w:pStyle w:val="Paragrafoelenco"/>
        <w:numPr>
          <w:ilvl w:val="0"/>
          <w:numId w:val="1"/>
        </w:numPr>
        <w:tabs>
          <w:tab w:val="left" w:pos="474"/>
        </w:tabs>
        <w:spacing w:before="0" w:line="360" w:lineRule="auto"/>
        <w:ind w:right="113"/>
        <w:rPr>
          <w:rFonts w:ascii="Garamond" w:hAnsi="Garamond"/>
        </w:rPr>
      </w:pPr>
      <w:r w:rsidRPr="004B45AF">
        <w:rPr>
          <w:rFonts w:ascii="Garamond" w:hAnsi="Garamond"/>
        </w:rPr>
        <w:lastRenderedPageBreak/>
        <w:t>che quando le leggi nazionali e gli Standard sopra richiamati fanno riferimento alla stessa materia, sarà garantita la conformità allo Standard più elevato.</w:t>
      </w:r>
    </w:p>
    <w:p w14:paraId="63B5B08D" w14:textId="77777777" w:rsidR="00480111" w:rsidRPr="004B45AF" w:rsidRDefault="002F6C77" w:rsidP="002F6C77">
      <w:pPr>
        <w:spacing w:before="202"/>
        <w:jc w:val="both"/>
        <w:rPr>
          <w:rFonts w:ascii="Garamond" w:hAnsi="Garamond"/>
          <w:b/>
          <w:i/>
        </w:rPr>
      </w:pPr>
      <w:r w:rsidRPr="004B45AF">
        <w:rPr>
          <w:rFonts w:ascii="Garamond" w:hAnsi="Garamond"/>
          <w:b/>
          <w:i/>
        </w:rPr>
        <w:t>Convenzioni</w:t>
      </w:r>
      <w:r w:rsidRPr="004B45AF">
        <w:rPr>
          <w:rFonts w:ascii="Garamond" w:hAnsi="Garamond"/>
          <w:b/>
          <w:i/>
          <w:spacing w:val="-4"/>
        </w:rPr>
        <w:t xml:space="preserve"> </w:t>
      </w:r>
      <w:r w:rsidRPr="004B45AF">
        <w:rPr>
          <w:rFonts w:ascii="Garamond" w:hAnsi="Garamond"/>
          <w:b/>
          <w:i/>
        </w:rPr>
        <w:t>fondamentali</w:t>
      </w:r>
      <w:r w:rsidRPr="004B45AF">
        <w:rPr>
          <w:rFonts w:ascii="Garamond" w:hAnsi="Garamond"/>
          <w:b/>
          <w:i/>
          <w:spacing w:val="-4"/>
        </w:rPr>
        <w:t xml:space="preserve"> </w:t>
      </w:r>
      <w:r w:rsidRPr="004B45AF">
        <w:rPr>
          <w:rFonts w:ascii="Garamond" w:hAnsi="Garamond"/>
          <w:b/>
          <w:i/>
        </w:rPr>
        <w:t>dell’ILO:</w:t>
      </w:r>
    </w:p>
    <w:p w14:paraId="4C42FD0B" w14:textId="77777777" w:rsidR="00480111" w:rsidRPr="004B45AF" w:rsidRDefault="002F6C77">
      <w:pPr>
        <w:spacing w:before="194" w:line="360" w:lineRule="auto"/>
        <w:ind w:left="113" w:right="117"/>
        <w:jc w:val="both"/>
        <w:rPr>
          <w:rFonts w:ascii="Garamond" w:hAnsi="Garamond"/>
          <w:i/>
        </w:rPr>
      </w:pPr>
      <w:r w:rsidRPr="004B45AF">
        <w:rPr>
          <w:rFonts w:ascii="Garamond" w:hAnsi="Garamond"/>
          <w:b/>
          <w:i/>
        </w:rPr>
        <w:t xml:space="preserve">Lavoro minorile </w:t>
      </w:r>
      <w:r w:rsidRPr="004B45AF">
        <w:rPr>
          <w:rFonts w:ascii="Garamond" w:hAnsi="Garamond"/>
          <w:i/>
        </w:rPr>
        <w:t>(art. 32 della Convenzione ONU sui Diritti del Fanciullo; Convenzione ILO</w:t>
      </w:r>
      <w:r w:rsidRPr="004B45AF">
        <w:rPr>
          <w:rFonts w:ascii="Garamond" w:hAnsi="Garamond"/>
          <w:i/>
          <w:spacing w:val="1"/>
        </w:rPr>
        <w:t xml:space="preserve"> </w:t>
      </w:r>
      <w:r w:rsidRPr="004B45AF">
        <w:rPr>
          <w:rFonts w:ascii="Garamond" w:hAnsi="Garamond"/>
          <w:i/>
        </w:rPr>
        <w:t>sull'età</w:t>
      </w:r>
      <w:r w:rsidRPr="004B45AF">
        <w:rPr>
          <w:rFonts w:ascii="Garamond" w:hAnsi="Garamond"/>
          <w:i/>
          <w:spacing w:val="-1"/>
        </w:rPr>
        <w:t xml:space="preserve"> </w:t>
      </w:r>
      <w:r w:rsidRPr="004B45AF">
        <w:rPr>
          <w:rFonts w:ascii="Garamond" w:hAnsi="Garamond"/>
          <w:i/>
        </w:rPr>
        <w:t>minima n° 138;</w:t>
      </w:r>
      <w:r w:rsidRPr="004B45AF">
        <w:rPr>
          <w:rFonts w:ascii="Garamond" w:hAnsi="Garamond"/>
          <w:i/>
          <w:spacing w:val="-4"/>
        </w:rPr>
        <w:t xml:space="preserve"> </w:t>
      </w:r>
      <w:r w:rsidRPr="004B45AF">
        <w:rPr>
          <w:rFonts w:ascii="Garamond" w:hAnsi="Garamond"/>
          <w:i/>
        </w:rPr>
        <w:t>Convenzione</w:t>
      </w:r>
      <w:r w:rsidRPr="004B45AF">
        <w:rPr>
          <w:rFonts w:ascii="Garamond" w:hAnsi="Garamond"/>
          <w:i/>
          <w:spacing w:val="-1"/>
        </w:rPr>
        <w:t xml:space="preserve"> </w:t>
      </w:r>
      <w:r w:rsidRPr="004B45AF">
        <w:rPr>
          <w:rFonts w:ascii="Garamond" w:hAnsi="Garamond"/>
          <w:i/>
        </w:rPr>
        <w:t>ILO sulle</w:t>
      </w:r>
      <w:r w:rsidRPr="004B45AF">
        <w:rPr>
          <w:rFonts w:ascii="Garamond" w:hAnsi="Garamond"/>
          <w:i/>
          <w:spacing w:val="-1"/>
        </w:rPr>
        <w:t xml:space="preserve"> </w:t>
      </w:r>
      <w:r w:rsidRPr="004B45AF">
        <w:rPr>
          <w:rFonts w:ascii="Garamond" w:hAnsi="Garamond"/>
          <w:i/>
        </w:rPr>
        <w:t>forme</w:t>
      </w:r>
      <w:r w:rsidRPr="004B45AF">
        <w:rPr>
          <w:rFonts w:ascii="Garamond" w:hAnsi="Garamond"/>
          <w:i/>
          <w:spacing w:val="-1"/>
        </w:rPr>
        <w:t xml:space="preserve"> </w:t>
      </w:r>
      <w:r w:rsidRPr="004B45AF">
        <w:rPr>
          <w:rFonts w:ascii="Garamond" w:hAnsi="Garamond"/>
          <w:i/>
        </w:rPr>
        <w:t>peggiori di lavoro</w:t>
      </w:r>
      <w:r w:rsidRPr="004B45AF">
        <w:rPr>
          <w:rFonts w:ascii="Garamond" w:hAnsi="Garamond"/>
          <w:i/>
          <w:spacing w:val="-1"/>
        </w:rPr>
        <w:t xml:space="preserve"> </w:t>
      </w:r>
      <w:r w:rsidRPr="004B45AF">
        <w:rPr>
          <w:rFonts w:ascii="Garamond" w:hAnsi="Garamond"/>
          <w:i/>
        </w:rPr>
        <w:t>minorile n° 182):</w:t>
      </w:r>
    </w:p>
    <w:p w14:paraId="40F27772" w14:textId="77777777" w:rsidR="00480111" w:rsidRPr="004B45AF" w:rsidRDefault="002F6C77">
      <w:pPr>
        <w:pStyle w:val="Paragrafoelenco"/>
        <w:numPr>
          <w:ilvl w:val="0"/>
          <w:numId w:val="1"/>
        </w:numPr>
        <w:tabs>
          <w:tab w:val="left" w:pos="474"/>
        </w:tabs>
        <w:spacing w:line="360" w:lineRule="auto"/>
        <w:ind w:right="113"/>
        <w:rPr>
          <w:rFonts w:ascii="Garamond" w:hAnsi="Garamond"/>
        </w:rPr>
      </w:pPr>
      <w:r w:rsidRPr="004B45AF">
        <w:rPr>
          <w:rFonts w:ascii="Garamond" w:hAnsi="Garamond"/>
        </w:rPr>
        <w:t>i bambini hanno il diritto di essere protetti contro lo sfruttamento economico nel lavoro e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contro l'esecuzione di lavori che possono compromettere le loro opportunità di sviluppo ed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educazione;</w:t>
      </w:r>
    </w:p>
    <w:p w14:paraId="30DD3232" w14:textId="77777777" w:rsidR="00480111" w:rsidRPr="004B45AF" w:rsidRDefault="002F6C77">
      <w:pPr>
        <w:pStyle w:val="Paragrafoelenco"/>
        <w:numPr>
          <w:ilvl w:val="0"/>
          <w:numId w:val="1"/>
        </w:numPr>
        <w:tabs>
          <w:tab w:val="left" w:pos="474"/>
        </w:tabs>
        <w:spacing w:before="61" w:line="360" w:lineRule="auto"/>
        <w:ind w:right="121"/>
        <w:rPr>
          <w:rFonts w:ascii="Garamond" w:hAnsi="Garamond"/>
        </w:rPr>
      </w:pPr>
      <w:r w:rsidRPr="004B45AF">
        <w:rPr>
          <w:rFonts w:ascii="Garamond" w:hAnsi="Garamond"/>
        </w:rPr>
        <w:t>l'età minima di assunzione all'impiego o al lavoro deve essere in ogni caso non inferiore ai 15</w:t>
      </w:r>
      <w:r w:rsidRPr="004B45AF">
        <w:rPr>
          <w:rFonts w:ascii="Garamond" w:hAnsi="Garamond"/>
          <w:spacing w:val="-57"/>
        </w:rPr>
        <w:t xml:space="preserve"> </w:t>
      </w:r>
      <w:r w:rsidRPr="004B45AF">
        <w:rPr>
          <w:rFonts w:ascii="Garamond" w:hAnsi="Garamond"/>
        </w:rPr>
        <w:t>anni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(temporaneamente,</w:t>
      </w:r>
      <w:r w:rsidRPr="004B45AF">
        <w:rPr>
          <w:rFonts w:ascii="Garamond" w:hAnsi="Garamond"/>
          <w:spacing w:val="2"/>
        </w:rPr>
        <w:t xml:space="preserve"> </w:t>
      </w:r>
      <w:r w:rsidRPr="004B45AF">
        <w:rPr>
          <w:rFonts w:ascii="Garamond" w:hAnsi="Garamond"/>
        </w:rPr>
        <w:t>14 in alcuni Paesi);</w:t>
      </w:r>
    </w:p>
    <w:p w14:paraId="30DB8394" w14:textId="77777777" w:rsidR="00480111" w:rsidRPr="004B45AF" w:rsidRDefault="002F6C77">
      <w:pPr>
        <w:pStyle w:val="Paragrafoelenco"/>
        <w:numPr>
          <w:ilvl w:val="0"/>
          <w:numId w:val="1"/>
        </w:numPr>
        <w:tabs>
          <w:tab w:val="left" w:pos="474"/>
        </w:tabs>
        <w:spacing w:line="360" w:lineRule="auto"/>
        <w:ind w:right="122"/>
        <w:rPr>
          <w:rFonts w:ascii="Garamond" w:hAnsi="Garamond"/>
        </w:rPr>
      </w:pPr>
      <w:r w:rsidRPr="004B45AF">
        <w:rPr>
          <w:rFonts w:ascii="Garamond" w:hAnsi="Garamond"/>
        </w:rPr>
        <w:t>i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minori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di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18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anni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non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possono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assumere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alcun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tipo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di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impiego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o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lavoro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che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possa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comprometterne</w:t>
      </w:r>
      <w:r w:rsidRPr="004B45AF">
        <w:rPr>
          <w:rFonts w:ascii="Garamond" w:hAnsi="Garamond"/>
          <w:spacing w:val="-2"/>
        </w:rPr>
        <w:t xml:space="preserve"> </w:t>
      </w:r>
      <w:r w:rsidRPr="004B45AF">
        <w:rPr>
          <w:rFonts w:ascii="Garamond" w:hAnsi="Garamond"/>
        </w:rPr>
        <w:t>la salute, la sicurezza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o la moralità;</w:t>
      </w:r>
    </w:p>
    <w:p w14:paraId="70538F51" w14:textId="77777777" w:rsidR="00480111" w:rsidRPr="004B45AF" w:rsidRDefault="002F6C77">
      <w:pPr>
        <w:pStyle w:val="Paragrafoelenco"/>
        <w:numPr>
          <w:ilvl w:val="0"/>
          <w:numId w:val="1"/>
        </w:numPr>
        <w:tabs>
          <w:tab w:val="left" w:pos="474"/>
        </w:tabs>
        <w:ind w:hanging="361"/>
        <w:rPr>
          <w:rFonts w:ascii="Garamond" w:hAnsi="Garamond"/>
        </w:rPr>
      </w:pPr>
      <w:r w:rsidRPr="004B45AF">
        <w:rPr>
          <w:rFonts w:ascii="Garamond" w:hAnsi="Garamond"/>
        </w:rPr>
        <w:t>nei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casi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di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pratica di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lavoro</w:t>
      </w:r>
      <w:r w:rsidRPr="004B45AF">
        <w:rPr>
          <w:rFonts w:ascii="Garamond" w:hAnsi="Garamond"/>
          <w:spacing w:val="-2"/>
        </w:rPr>
        <w:t xml:space="preserve"> </w:t>
      </w:r>
      <w:r w:rsidRPr="004B45AF">
        <w:rPr>
          <w:rFonts w:ascii="Garamond" w:hAnsi="Garamond"/>
        </w:rPr>
        <w:t>minorile, opportuni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rimedi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devono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essere</w:t>
      </w:r>
      <w:r w:rsidRPr="004B45AF">
        <w:rPr>
          <w:rFonts w:ascii="Garamond" w:hAnsi="Garamond"/>
          <w:spacing w:val="-2"/>
        </w:rPr>
        <w:t xml:space="preserve"> </w:t>
      </w:r>
      <w:r w:rsidRPr="004B45AF">
        <w:rPr>
          <w:rFonts w:ascii="Garamond" w:hAnsi="Garamond"/>
        </w:rPr>
        <w:t>adottati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rapidamente;</w:t>
      </w:r>
    </w:p>
    <w:p w14:paraId="50AE0C5D" w14:textId="77777777" w:rsidR="00480111" w:rsidRPr="004B45AF" w:rsidRDefault="002F6C77">
      <w:pPr>
        <w:pStyle w:val="Paragrafoelenco"/>
        <w:numPr>
          <w:ilvl w:val="0"/>
          <w:numId w:val="1"/>
        </w:numPr>
        <w:tabs>
          <w:tab w:val="left" w:pos="474"/>
        </w:tabs>
        <w:spacing w:before="198" w:line="360" w:lineRule="auto"/>
        <w:ind w:right="124"/>
        <w:rPr>
          <w:rFonts w:ascii="Garamond" w:hAnsi="Garamond"/>
        </w:rPr>
      </w:pPr>
      <w:r w:rsidRPr="004B45AF">
        <w:rPr>
          <w:rFonts w:ascii="Garamond" w:hAnsi="Garamond"/>
        </w:rPr>
        <w:t>contemporaneamente,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deve essere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messo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in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atto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un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sistema che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consenta ai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bambini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di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perseguire</w:t>
      </w:r>
      <w:r w:rsidRPr="004B45AF">
        <w:rPr>
          <w:rFonts w:ascii="Garamond" w:hAnsi="Garamond"/>
          <w:spacing w:val="-3"/>
        </w:rPr>
        <w:t xml:space="preserve"> </w:t>
      </w:r>
      <w:r w:rsidRPr="004B45AF">
        <w:rPr>
          <w:rFonts w:ascii="Garamond" w:hAnsi="Garamond"/>
        </w:rPr>
        <w:t>il loro percorso scolastico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fino al termine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della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scuola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dell'obbligo.</w:t>
      </w:r>
    </w:p>
    <w:p w14:paraId="401D2207" w14:textId="77777777" w:rsidR="00480111" w:rsidRPr="004B45AF" w:rsidRDefault="00480111">
      <w:pPr>
        <w:pStyle w:val="Corpotesto"/>
        <w:rPr>
          <w:rFonts w:ascii="Garamond" w:hAnsi="Garamond"/>
          <w:sz w:val="22"/>
          <w:szCs w:val="22"/>
        </w:rPr>
      </w:pPr>
    </w:p>
    <w:p w14:paraId="38AF4301" w14:textId="77777777" w:rsidR="00480111" w:rsidRPr="004B45AF" w:rsidRDefault="00480111">
      <w:pPr>
        <w:pStyle w:val="Corpotesto"/>
        <w:spacing w:before="6"/>
        <w:rPr>
          <w:rFonts w:ascii="Garamond" w:hAnsi="Garamond"/>
          <w:sz w:val="22"/>
          <w:szCs w:val="22"/>
        </w:rPr>
      </w:pPr>
    </w:p>
    <w:p w14:paraId="36AA5CBF" w14:textId="77777777" w:rsidR="00480111" w:rsidRPr="004B45AF" w:rsidRDefault="002F6C77">
      <w:pPr>
        <w:spacing w:before="1" w:line="362" w:lineRule="auto"/>
        <w:ind w:left="113" w:right="118"/>
        <w:jc w:val="both"/>
        <w:rPr>
          <w:rFonts w:ascii="Garamond" w:hAnsi="Garamond"/>
          <w:i/>
        </w:rPr>
      </w:pPr>
      <w:r w:rsidRPr="004B45AF">
        <w:rPr>
          <w:rFonts w:ascii="Garamond" w:hAnsi="Garamond"/>
          <w:b/>
          <w:i/>
        </w:rPr>
        <w:t>Lavoro</w:t>
      </w:r>
      <w:r w:rsidRPr="004B45AF">
        <w:rPr>
          <w:rFonts w:ascii="Garamond" w:hAnsi="Garamond"/>
          <w:b/>
          <w:i/>
          <w:spacing w:val="1"/>
        </w:rPr>
        <w:t xml:space="preserve"> </w:t>
      </w:r>
      <w:r w:rsidRPr="004B45AF">
        <w:rPr>
          <w:rFonts w:ascii="Garamond" w:hAnsi="Garamond"/>
          <w:b/>
          <w:i/>
        </w:rPr>
        <w:t>forzato/schiavitù</w:t>
      </w:r>
      <w:r w:rsidRPr="004B45AF">
        <w:rPr>
          <w:rFonts w:ascii="Garamond" w:hAnsi="Garamond"/>
          <w:b/>
          <w:i/>
          <w:spacing w:val="1"/>
        </w:rPr>
        <w:t xml:space="preserve"> </w:t>
      </w:r>
      <w:r w:rsidRPr="004B45AF">
        <w:rPr>
          <w:rFonts w:ascii="Garamond" w:hAnsi="Garamond"/>
          <w:i/>
        </w:rPr>
        <w:t>(Convenzione</w:t>
      </w:r>
      <w:r w:rsidRPr="004B45AF">
        <w:rPr>
          <w:rFonts w:ascii="Garamond" w:hAnsi="Garamond"/>
          <w:i/>
          <w:spacing w:val="1"/>
        </w:rPr>
        <w:t xml:space="preserve"> </w:t>
      </w:r>
      <w:r w:rsidRPr="004B45AF">
        <w:rPr>
          <w:rFonts w:ascii="Garamond" w:hAnsi="Garamond"/>
          <w:i/>
        </w:rPr>
        <w:t>ILO</w:t>
      </w:r>
      <w:r w:rsidRPr="004B45AF">
        <w:rPr>
          <w:rFonts w:ascii="Garamond" w:hAnsi="Garamond"/>
          <w:i/>
          <w:spacing w:val="1"/>
        </w:rPr>
        <w:t xml:space="preserve"> </w:t>
      </w:r>
      <w:r w:rsidRPr="004B45AF">
        <w:rPr>
          <w:rFonts w:ascii="Garamond" w:hAnsi="Garamond"/>
          <w:i/>
        </w:rPr>
        <w:t>sul</w:t>
      </w:r>
      <w:r w:rsidRPr="004B45AF">
        <w:rPr>
          <w:rFonts w:ascii="Garamond" w:hAnsi="Garamond"/>
          <w:i/>
          <w:spacing w:val="1"/>
        </w:rPr>
        <w:t xml:space="preserve"> </w:t>
      </w:r>
      <w:r w:rsidRPr="004B45AF">
        <w:rPr>
          <w:rFonts w:ascii="Garamond" w:hAnsi="Garamond"/>
          <w:i/>
        </w:rPr>
        <w:t>lavoro</w:t>
      </w:r>
      <w:r w:rsidRPr="004B45AF">
        <w:rPr>
          <w:rFonts w:ascii="Garamond" w:hAnsi="Garamond"/>
          <w:i/>
          <w:spacing w:val="1"/>
        </w:rPr>
        <w:t xml:space="preserve"> </w:t>
      </w:r>
      <w:r w:rsidRPr="004B45AF">
        <w:rPr>
          <w:rFonts w:ascii="Garamond" w:hAnsi="Garamond"/>
          <w:i/>
        </w:rPr>
        <w:t>forzato</w:t>
      </w:r>
      <w:r w:rsidRPr="004B45AF">
        <w:rPr>
          <w:rFonts w:ascii="Garamond" w:hAnsi="Garamond"/>
          <w:i/>
          <w:spacing w:val="1"/>
        </w:rPr>
        <w:t xml:space="preserve"> </w:t>
      </w:r>
      <w:r w:rsidRPr="004B45AF">
        <w:rPr>
          <w:rFonts w:ascii="Garamond" w:hAnsi="Garamond"/>
          <w:i/>
        </w:rPr>
        <w:t>n°</w:t>
      </w:r>
      <w:r w:rsidRPr="004B45AF">
        <w:rPr>
          <w:rFonts w:ascii="Garamond" w:hAnsi="Garamond"/>
          <w:i/>
          <w:spacing w:val="1"/>
        </w:rPr>
        <w:t xml:space="preserve"> </w:t>
      </w:r>
      <w:r w:rsidRPr="004B45AF">
        <w:rPr>
          <w:rFonts w:ascii="Garamond" w:hAnsi="Garamond"/>
          <w:i/>
        </w:rPr>
        <w:t>29</w:t>
      </w:r>
      <w:r w:rsidRPr="004B45AF">
        <w:rPr>
          <w:rFonts w:ascii="Garamond" w:hAnsi="Garamond"/>
          <w:i/>
          <w:spacing w:val="1"/>
        </w:rPr>
        <w:t xml:space="preserve"> </w:t>
      </w:r>
      <w:r w:rsidRPr="004B45AF">
        <w:rPr>
          <w:rFonts w:ascii="Garamond" w:hAnsi="Garamond"/>
          <w:i/>
        </w:rPr>
        <w:t>e</w:t>
      </w:r>
      <w:r w:rsidRPr="004B45AF">
        <w:rPr>
          <w:rFonts w:ascii="Garamond" w:hAnsi="Garamond"/>
          <w:i/>
          <w:spacing w:val="1"/>
        </w:rPr>
        <w:t xml:space="preserve"> </w:t>
      </w:r>
      <w:r w:rsidRPr="004B45AF">
        <w:rPr>
          <w:rFonts w:ascii="Garamond" w:hAnsi="Garamond"/>
          <w:i/>
        </w:rPr>
        <w:t>Convenzione</w:t>
      </w:r>
      <w:r w:rsidRPr="004B45AF">
        <w:rPr>
          <w:rFonts w:ascii="Garamond" w:hAnsi="Garamond"/>
          <w:i/>
          <w:spacing w:val="1"/>
        </w:rPr>
        <w:t xml:space="preserve"> </w:t>
      </w:r>
      <w:r w:rsidRPr="004B45AF">
        <w:rPr>
          <w:rFonts w:ascii="Garamond" w:hAnsi="Garamond"/>
          <w:i/>
        </w:rPr>
        <w:t>ILO</w:t>
      </w:r>
      <w:r w:rsidRPr="004B45AF">
        <w:rPr>
          <w:rFonts w:ascii="Garamond" w:hAnsi="Garamond"/>
          <w:i/>
          <w:spacing w:val="1"/>
        </w:rPr>
        <w:t xml:space="preserve"> </w:t>
      </w:r>
      <w:r w:rsidRPr="004B45AF">
        <w:rPr>
          <w:rFonts w:ascii="Garamond" w:hAnsi="Garamond"/>
          <w:i/>
        </w:rPr>
        <w:t>sull'abolizione</w:t>
      </w:r>
      <w:r w:rsidRPr="004B45AF">
        <w:rPr>
          <w:rFonts w:ascii="Garamond" w:hAnsi="Garamond"/>
          <w:i/>
          <w:spacing w:val="-2"/>
        </w:rPr>
        <w:t xml:space="preserve"> </w:t>
      </w:r>
      <w:r w:rsidRPr="004B45AF">
        <w:rPr>
          <w:rFonts w:ascii="Garamond" w:hAnsi="Garamond"/>
          <w:i/>
        </w:rPr>
        <w:t>del lavoro forzato n° 105):</w:t>
      </w:r>
    </w:p>
    <w:p w14:paraId="40B4EDFE" w14:textId="77777777" w:rsidR="00480111" w:rsidRPr="004B45AF" w:rsidRDefault="002F6C77">
      <w:pPr>
        <w:pStyle w:val="Paragrafoelenco"/>
        <w:numPr>
          <w:ilvl w:val="0"/>
          <w:numId w:val="1"/>
        </w:numPr>
        <w:tabs>
          <w:tab w:val="left" w:pos="474"/>
        </w:tabs>
        <w:spacing w:before="54" w:line="360" w:lineRule="auto"/>
        <w:ind w:right="118"/>
        <w:rPr>
          <w:rFonts w:ascii="Garamond" w:hAnsi="Garamond"/>
        </w:rPr>
      </w:pPr>
      <w:r w:rsidRPr="004B45AF">
        <w:rPr>
          <w:rFonts w:ascii="Garamond" w:hAnsi="Garamond"/>
        </w:rPr>
        <w:t>è proibito qualunque tipo di lavoro forzato, ottenuto sotto minaccia di una punizione e non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offerto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dalla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persona</w:t>
      </w:r>
      <w:r w:rsidRPr="004B45AF">
        <w:rPr>
          <w:rFonts w:ascii="Garamond" w:hAnsi="Garamond"/>
          <w:spacing w:val="-2"/>
        </w:rPr>
        <w:t xml:space="preserve"> </w:t>
      </w:r>
      <w:r w:rsidRPr="004B45AF">
        <w:rPr>
          <w:rFonts w:ascii="Garamond" w:hAnsi="Garamond"/>
        </w:rPr>
        <w:t>spontaneamente;</w:t>
      </w:r>
    </w:p>
    <w:p w14:paraId="781B049C" w14:textId="77777777" w:rsidR="00480111" w:rsidRPr="004B45AF" w:rsidRDefault="002F6C77">
      <w:pPr>
        <w:pStyle w:val="Paragrafoelenco"/>
        <w:numPr>
          <w:ilvl w:val="0"/>
          <w:numId w:val="1"/>
        </w:numPr>
        <w:tabs>
          <w:tab w:val="left" w:pos="474"/>
        </w:tabs>
        <w:spacing w:before="61" w:line="360" w:lineRule="auto"/>
        <w:ind w:right="123"/>
        <w:rPr>
          <w:rFonts w:ascii="Garamond" w:hAnsi="Garamond"/>
        </w:rPr>
      </w:pPr>
      <w:r w:rsidRPr="004B45AF">
        <w:rPr>
          <w:rFonts w:ascii="Garamond" w:hAnsi="Garamond"/>
        </w:rPr>
        <w:t>ai lavoratori non può essere richiesto, ad esempio, di pagare un deposito o di cedere i propri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documenti di identità al datore di lavoro. I lavoratori devono inoltre essere liberi di cessare il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proprio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rapporto di lavoro con ragionevole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preavviso.</w:t>
      </w:r>
    </w:p>
    <w:p w14:paraId="3F8CBE9F" w14:textId="77777777" w:rsidR="00480111" w:rsidRPr="004B45AF" w:rsidRDefault="00480111">
      <w:pPr>
        <w:pStyle w:val="Corpotesto"/>
        <w:rPr>
          <w:rFonts w:ascii="Garamond" w:hAnsi="Garamond"/>
          <w:sz w:val="22"/>
          <w:szCs w:val="22"/>
        </w:rPr>
      </w:pPr>
    </w:p>
    <w:p w14:paraId="1579AD9C" w14:textId="77777777" w:rsidR="00480111" w:rsidRPr="004B45AF" w:rsidRDefault="00480111">
      <w:pPr>
        <w:pStyle w:val="Corpotesto"/>
        <w:spacing w:before="5"/>
        <w:rPr>
          <w:rFonts w:ascii="Garamond" w:hAnsi="Garamond"/>
          <w:sz w:val="22"/>
          <w:szCs w:val="22"/>
        </w:rPr>
      </w:pPr>
    </w:p>
    <w:p w14:paraId="7805F6F6" w14:textId="77777777" w:rsidR="00480111" w:rsidRPr="004B45AF" w:rsidRDefault="002F6C77">
      <w:pPr>
        <w:spacing w:line="360" w:lineRule="auto"/>
        <w:ind w:left="113" w:right="120"/>
        <w:jc w:val="both"/>
        <w:rPr>
          <w:rFonts w:ascii="Garamond" w:hAnsi="Garamond"/>
          <w:i/>
        </w:rPr>
      </w:pPr>
      <w:r w:rsidRPr="004B45AF">
        <w:rPr>
          <w:rFonts w:ascii="Garamond" w:hAnsi="Garamond"/>
          <w:b/>
          <w:i/>
        </w:rPr>
        <w:t xml:space="preserve">Discriminazione </w:t>
      </w:r>
      <w:r w:rsidRPr="004B45AF">
        <w:rPr>
          <w:rFonts w:ascii="Garamond" w:hAnsi="Garamond"/>
          <w:i/>
        </w:rPr>
        <w:t>(Convenzione ILO sull'uguaglianza di retribuzione n° 100 e Convenzione ILO</w:t>
      </w:r>
      <w:r w:rsidRPr="004B45AF">
        <w:rPr>
          <w:rFonts w:ascii="Garamond" w:hAnsi="Garamond"/>
          <w:i/>
          <w:spacing w:val="1"/>
        </w:rPr>
        <w:t xml:space="preserve"> </w:t>
      </w:r>
      <w:r w:rsidRPr="004B45AF">
        <w:rPr>
          <w:rFonts w:ascii="Garamond" w:hAnsi="Garamond"/>
          <w:i/>
        </w:rPr>
        <w:t>sulla discriminazione (impiego</w:t>
      </w:r>
      <w:r w:rsidRPr="004B45AF">
        <w:rPr>
          <w:rFonts w:ascii="Garamond" w:hAnsi="Garamond"/>
          <w:i/>
          <w:spacing w:val="-1"/>
        </w:rPr>
        <w:t xml:space="preserve"> </w:t>
      </w:r>
      <w:r w:rsidRPr="004B45AF">
        <w:rPr>
          <w:rFonts w:ascii="Garamond" w:hAnsi="Garamond"/>
          <w:i/>
        </w:rPr>
        <w:t>e</w:t>
      </w:r>
      <w:r w:rsidRPr="004B45AF">
        <w:rPr>
          <w:rFonts w:ascii="Garamond" w:hAnsi="Garamond"/>
          <w:i/>
          <w:spacing w:val="-2"/>
        </w:rPr>
        <w:t xml:space="preserve"> </w:t>
      </w:r>
      <w:r w:rsidRPr="004B45AF">
        <w:rPr>
          <w:rFonts w:ascii="Garamond" w:hAnsi="Garamond"/>
          <w:i/>
        </w:rPr>
        <w:t>professione)</w:t>
      </w:r>
      <w:r w:rsidRPr="004B45AF">
        <w:rPr>
          <w:rFonts w:ascii="Garamond" w:hAnsi="Garamond"/>
          <w:i/>
          <w:spacing w:val="-4"/>
        </w:rPr>
        <w:t xml:space="preserve"> </w:t>
      </w:r>
      <w:r w:rsidRPr="004B45AF">
        <w:rPr>
          <w:rFonts w:ascii="Garamond" w:hAnsi="Garamond"/>
          <w:i/>
        </w:rPr>
        <w:t>n° 111):</w:t>
      </w:r>
    </w:p>
    <w:p w14:paraId="17E02B8A" w14:textId="77777777" w:rsidR="00480111" w:rsidRPr="004B45AF" w:rsidRDefault="002F6C77">
      <w:pPr>
        <w:pStyle w:val="Paragrafoelenco"/>
        <w:numPr>
          <w:ilvl w:val="0"/>
          <w:numId w:val="1"/>
        </w:numPr>
        <w:tabs>
          <w:tab w:val="left" w:pos="474"/>
        </w:tabs>
        <w:spacing w:before="60" w:line="360" w:lineRule="auto"/>
        <w:ind w:right="119"/>
        <w:rPr>
          <w:rFonts w:ascii="Garamond" w:hAnsi="Garamond"/>
        </w:rPr>
      </w:pPr>
      <w:r w:rsidRPr="004B45AF">
        <w:rPr>
          <w:rFonts w:ascii="Garamond" w:hAnsi="Garamond"/>
        </w:rPr>
        <w:t xml:space="preserve">nessuna forma di discriminazione in materia di impiego e professione </w:t>
      </w:r>
      <w:proofErr w:type="spellStart"/>
      <w:proofErr w:type="gramStart"/>
      <w:r w:rsidRPr="004B45AF">
        <w:rPr>
          <w:rFonts w:ascii="Garamond" w:hAnsi="Garamond"/>
        </w:rPr>
        <w:t>e'</w:t>
      </w:r>
      <w:proofErr w:type="spellEnd"/>
      <w:proofErr w:type="gramEnd"/>
      <w:r w:rsidRPr="004B45AF">
        <w:rPr>
          <w:rFonts w:ascii="Garamond" w:hAnsi="Garamond"/>
        </w:rPr>
        <w:t xml:space="preserve"> consentita sulla base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della razza, del colore, della discendenza nazionale, del sesso, della religione, dell'opinione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politica, dell'origine sociale, dell'età, della disabilità, dello stato di salute, dell'orientamento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sessuale</w:t>
      </w:r>
      <w:r w:rsidRPr="004B45AF">
        <w:rPr>
          <w:rFonts w:ascii="Garamond" w:hAnsi="Garamond"/>
          <w:spacing w:val="-2"/>
        </w:rPr>
        <w:t xml:space="preserve"> </w:t>
      </w:r>
      <w:r w:rsidRPr="004B45AF">
        <w:rPr>
          <w:rFonts w:ascii="Garamond" w:hAnsi="Garamond"/>
        </w:rPr>
        <w:t>e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dell'appartenenza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sindacale.</w:t>
      </w:r>
    </w:p>
    <w:p w14:paraId="0DF2FD77" w14:textId="77777777" w:rsidR="00480111" w:rsidRPr="004B45AF" w:rsidRDefault="00480111">
      <w:pPr>
        <w:pStyle w:val="Corpotesto"/>
        <w:spacing w:before="7"/>
        <w:rPr>
          <w:rFonts w:ascii="Garamond" w:hAnsi="Garamond"/>
          <w:sz w:val="22"/>
          <w:szCs w:val="22"/>
        </w:rPr>
      </w:pPr>
    </w:p>
    <w:p w14:paraId="3DF277C7" w14:textId="77777777" w:rsidR="002F6C77" w:rsidRPr="004B45AF" w:rsidRDefault="002F6C77">
      <w:pPr>
        <w:pStyle w:val="Corpotesto"/>
        <w:spacing w:before="7"/>
        <w:rPr>
          <w:rFonts w:ascii="Garamond" w:hAnsi="Garamond"/>
          <w:sz w:val="22"/>
          <w:szCs w:val="22"/>
        </w:rPr>
      </w:pPr>
    </w:p>
    <w:p w14:paraId="19E9D3F4" w14:textId="77777777" w:rsidR="00480111" w:rsidRPr="004B45AF" w:rsidRDefault="002F6C77">
      <w:pPr>
        <w:spacing w:before="90" w:line="360" w:lineRule="auto"/>
        <w:ind w:left="113" w:right="116"/>
        <w:jc w:val="both"/>
        <w:rPr>
          <w:rFonts w:ascii="Garamond" w:hAnsi="Garamond"/>
          <w:i/>
        </w:rPr>
      </w:pPr>
      <w:r w:rsidRPr="004B45AF">
        <w:rPr>
          <w:rFonts w:ascii="Garamond" w:hAnsi="Garamond"/>
          <w:b/>
          <w:i/>
        </w:rPr>
        <w:t xml:space="preserve">Libertà sindacale e diritto di negoziazione collettiva </w:t>
      </w:r>
      <w:r w:rsidRPr="004B45AF">
        <w:rPr>
          <w:rFonts w:ascii="Garamond" w:hAnsi="Garamond"/>
          <w:i/>
        </w:rPr>
        <w:t>(Convenzione ILO sulla libertà sindacale e</w:t>
      </w:r>
      <w:r w:rsidRPr="004B45AF">
        <w:rPr>
          <w:rFonts w:ascii="Garamond" w:hAnsi="Garamond"/>
          <w:i/>
          <w:spacing w:val="1"/>
        </w:rPr>
        <w:t xml:space="preserve"> </w:t>
      </w:r>
      <w:r w:rsidRPr="004B45AF">
        <w:rPr>
          <w:rFonts w:ascii="Garamond" w:hAnsi="Garamond"/>
          <w:i/>
        </w:rPr>
        <w:t>la protezione del diritto sindacale n° 87 e Convenzione ILO sul diritto di organizzazione e di</w:t>
      </w:r>
      <w:r w:rsidRPr="004B45AF">
        <w:rPr>
          <w:rFonts w:ascii="Garamond" w:hAnsi="Garamond"/>
          <w:i/>
          <w:spacing w:val="1"/>
        </w:rPr>
        <w:t xml:space="preserve"> </w:t>
      </w:r>
      <w:r w:rsidRPr="004B45AF">
        <w:rPr>
          <w:rFonts w:ascii="Garamond" w:hAnsi="Garamond"/>
          <w:i/>
        </w:rPr>
        <w:t>negoziazione</w:t>
      </w:r>
      <w:r w:rsidRPr="004B45AF">
        <w:rPr>
          <w:rFonts w:ascii="Garamond" w:hAnsi="Garamond"/>
          <w:i/>
          <w:spacing w:val="-2"/>
        </w:rPr>
        <w:t xml:space="preserve"> </w:t>
      </w:r>
      <w:r w:rsidRPr="004B45AF">
        <w:rPr>
          <w:rFonts w:ascii="Garamond" w:hAnsi="Garamond"/>
          <w:i/>
        </w:rPr>
        <w:t>collettiva n° 98):</w:t>
      </w:r>
    </w:p>
    <w:p w14:paraId="3A74F622" w14:textId="77777777" w:rsidR="00480111" w:rsidRPr="004B45AF" w:rsidRDefault="002F6C77">
      <w:pPr>
        <w:pStyle w:val="Paragrafoelenco"/>
        <w:numPr>
          <w:ilvl w:val="0"/>
          <w:numId w:val="1"/>
        </w:numPr>
        <w:tabs>
          <w:tab w:val="left" w:pos="474"/>
        </w:tabs>
        <w:spacing w:before="60" w:line="360" w:lineRule="auto"/>
        <w:ind w:right="122"/>
        <w:rPr>
          <w:rFonts w:ascii="Garamond" w:hAnsi="Garamond"/>
        </w:rPr>
      </w:pPr>
      <w:r w:rsidRPr="004B45AF">
        <w:rPr>
          <w:rFonts w:ascii="Garamond" w:hAnsi="Garamond"/>
        </w:rPr>
        <w:t>i lavoratori hanno il diritto, senza alcuna distinzione e senza autorizzazione preventiva, di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 xml:space="preserve">costituire delle </w:t>
      </w:r>
      <w:r w:rsidRPr="004B45AF">
        <w:rPr>
          <w:rFonts w:ascii="Garamond" w:hAnsi="Garamond"/>
        </w:rPr>
        <w:lastRenderedPageBreak/>
        <w:t>organizzazioni di loro scelta, nonché di divenirne membri e di ricorrere alla</w:t>
      </w:r>
      <w:r w:rsidRPr="004B45AF">
        <w:rPr>
          <w:rFonts w:ascii="Garamond" w:hAnsi="Garamond"/>
          <w:spacing w:val="1"/>
        </w:rPr>
        <w:t xml:space="preserve"> </w:t>
      </w:r>
      <w:r w:rsidRPr="004B45AF">
        <w:rPr>
          <w:rFonts w:ascii="Garamond" w:hAnsi="Garamond"/>
        </w:rPr>
        <w:t>negoziazione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collettiva.</w:t>
      </w:r>
    </w:p>
    <w:p w14:paraId="34133C8F" w14:textId="77777777" w:rsidR="00480111" w:rsidRPr="004B45AF" w:rsidRDefault="00480111">
      <w:pPr>
        <w:pStyle w:val="Corpotesto"/>
        <w:rPr>
          <w:rFonts w:ascii="Garamond" w:hAnsi="Garamond"/>
          <w:sz w:val="22"/>
          <w:szCs w:val="22"/>
        </w:rPr>
      </w:pPr>
    </w:p>
    <w:p w14:paraId="61071B5B" w14:textId="77777777" w:rsidR="00480111" w:rsidRPr="004B45AF" w:rsidRDefault="00480111">
      <w:pPr>
        <w:pStyle w:val="Corpotesto"/>
        <w:rPr>
          <w:rFonts w:ascii="Garamond" w:hAnsi="Garamond"/>
          <w:sz w:val="22"/>
          <w:szCs w:val="22"/>
        </w:rPr>
      </w:pPr>
    </w:p>
    <w:p w14:paraId="68B150FE" w14:textId="77777777" w:rsidR="004B45AF" w:rsidRPr="00610861" w:rsidRDefault="004B45AF" w:rsidP="004B45AF">
      <w:pPr>
        <w:pStyle w:val="sche3"/>
        <w:widowControl/>
        <w:tabs>
          <w:tab w:val="left" w:pos="284"/>
          <w:tab w:val="left" w:leader="dot" w:pos="8824"/>
        </w:tabs>
        <w:spacing w:line="360" w:lineRule="auto"/>
        <w:ind w:left="-76"/>
        <w:rPr>
          <w:rFonts w:ascii="Garamond" w:hAnsi="Garamond" w:cstheme="minorHAnsi"/>
          <w:sz w:val="22"/>
          <w:szCs w:val="22"/>
        </w:rPr>
      </w:pPr>
      <w:r w:rsidRPr="00610861">
        <w:rPr>
          <w:rFonts w:ascii="Garamond" w:hAnsi="Garamond"/>
          <w:sz w:val="22"/>
          <w:szCs w:val="22"/>
        </w:rPr>
        <w:t>Luogo……</w:t>
      </w:r>
      <w:proofErr w:type="gramStart"/>
      <w:r w:rsidRPr="00610861">
        <w:rPr>
          <w:rFonts w:ascii="Garamond" w:hAnsi="Garamond"/>
          <w:sz w:val="22"/>
          <w:szCs w:val="22"/>
        </w:rPr>
        <w:t>…….</w:t>
      </w:r>
      <w:proofErr w:type="gramEnd"/>
      <w:r w:rsidRPr="00610861">
        <w:rPr>
          <w:rFonts w:ascii="Garamond" w:hAnsi="Garamond"/>
          <w:sz w:val="22"/>
          <w:szCs w:val="22"/>
        </w:rPr>
        <w:t>.…., data ……….</w:t>
      </w:r>
    </w:p>
    <w:p w14:paraId="757CFF6E" w14:textId="77777777" w:rsidR="004B45AF" w:rsidRPr="00763749" w:rsidRDefault="004B45AF" w:rsidP="004B45AF">
      <w:pPr>
        <w:spacing w:line="360" w:lineRule="auto"/>
        <w:ind w:firstLine="5103"/>
        <w:jc w:val="center"/>
        <w:rPr>
          <w:rFonts w:ascii="Garamond" w:hAnsi="Garamond" w:cstheme="minorHAnsi"/>
        </w:rPr>
      </w:pPr>
    </w:p>
    <w:p w14:paraId="57601306" w14:textId="77777777" w:rsidR="004B45AF" w:rsidRPr="00610861" w:rsidRDefault="004B45AF" w:rsidP="004B45AF">
      <w:pPr>
        <w:spacing w:line="360" w:lineRule="auto"/>
        <w:ind w:firstLine="5103"/>
        <w:jc w:val="center"/>
        <w:rPr>
          <w:rFonts w:ascii="Garamond" w:hAnsi="Garamond" w:cstheme="minorHAnsi"/>
          <w:b/>
          <w:sz w:val="21"/>
          <w:szCs w:val="21"/>
        </w:rPr>
      </w:pPr>
      <w:r w:rsidRPr="00610861">
        <w:rPr>
          <w:rFonts w:ascii="Garamond" w:hAnsi="Garamond" w:cstheme="minorHAnsi"/>
          <w:b/>
          <w:sz w:val="21"/>
          <w:szCs w:val="21"/>
        </w:rPr>
        <w:t>FIRMA</w:t>
      </w:r>
    </w:p>
    <w:p w14:paraId="1BC6B4F5" w14:textId="77777777" w:rsidR="004B45AF" w:rsidRPr="00763749" w:rsidRDefault="004B45AF" w:rsidP="004B45AF">
      <w:pPr>
        <w:pStyle w:val="sche4"/>
        <w:tabs>
          <w:tab w:val="num" w:pos="0"/>
          <w:tab w:val="left" w:leader="dot" w:pos="8824"/>
        </w:tabs>
        <w:spacing w:line="360" w:lineRule="auto"/>
        <w:ind w:firstLine="5103"/>
        <w:jc w:val="center"/>
        <w:rPr>
          <w:rFonts w:ascii="Garamond" w:hAnsi="Garamond" w:cstheme="minorHAnsi"/>
          <w:sz w:val="22"/>
          <w:szCs w:val="22"/>
        </w:rPr>
      </w:pPr>
      <w:r w:rsidRPr="00763749">
        <w:rPr>
          <w:rFonts w:ascii="Garamond" w:hAnsi="Garamond" w:cstheme="minorHAnsi"/>
          <w:sz w:val="22"/>
          <w:szCs w:val="22"/>
        </w:rPr>
        <w:t>…………………………</w:t>
      </w:r>
    </w:p>
    <w:p w14:paraId="3118E46F" w14:textId="77777777" w:rsidR="004B45AF" w:rsidRDefault="004B45AF" w:rsidP="004B45AF">
      <w:pPr>
        <w:spacing w:before="120" w:line="360" w:lineRule="auto"/>
        <w:rPr>
          <w:rFonts w:ascii="Garamond" w:hAnsi="Garamond" w:cstheme="minorHAnsi"/>
          <w:b/>
        </w:rPr>
      </w:pPr>
    </w:p>
    <w:p w14:paraId="23005077" w14:textId="77777777" w:rsidR="00480111" w:rsidRPr="004B45AF" w:rsidRDefault="00480111">
      <w:pPr>
        <w:pStyle w:val="Corpotesto"/>
        <w:rPr>
          <w:rFonts w:ascii="Garamond" w:hAnsi="Garamond"/>
          <w:sz w:val="22"/>
          <w:szCs w:val="22"/>
        </w:rPr>
      </w:pPr>
    </w:p>
    <w:p w14:paraId="5E1BAC69" w14:textId="77777777" w:rsidR="004B45AF" w:rsidRDefault="004B45AF">
      <w:pPr>
        <w:pStyle w:val="Corpotesto"/>
        <w:spacing w:before="230"/>
        <w:ind w:left="113" w:right="116"/>
        <w:jc w:val="both"/>
        <w:rPr>
          <w:rFonts w:ascii="Garamond" w:hAnsi="Garamond"/>
          <w:b/>
          <w:sz w:val="22"/>
          <w:szCs w:val="22"/>
        </w:rPr>
      </w:pPr>
    </w:p>
    <w:p w14:paraId="66B22769" w14:textId="77777777" w:rsidR="004B45AF" w:rsidRDefault="004B45AF">
      <w:pPr>
        <w:pStyle w:val="Corpotesto"/>
        <w:spacing w:before="230"/>
        <w:ind w:left="113" w:right="116"/>
        <w:jc w:val="both"/>
        <w:rPr>
          <w:rFonts w:ascii="Garamond" w:hAnsi="Garamond"/>
          <w:b/>
          <w:sz w:val="22"/>
          <w:szCs w:val="22"/>
        </w:rPr>
      </w:pPr>
    </w:p>
    <w:p w14:paraId="5B9EDD3B" w14:textId="77777777" w:rsidR="004B45AF" w:rsidRDefault="004B45AF">
      <w:pPr>
        <w:pStyle w:val="Corpotesto"/>
        <w:spacing w:before="230"/>
        <w:ind w:left="113" w:right="116"/>
        <w:jc w:val="both"/>
        <w:rPr>
          <w:rFonts w:ascii="Garamond" w:hAnsi="Garamond"/>
          <w:b/>
          <w:sz w:val="22"/>
          <w:szCs w:val="22"/>
        </w:rPr>
      </w:pPr>
    </w:p>
    <w:p w14:paraId="789A0476" w14:textId="77777777" w:rsidR="004B45AF" w:rsidRDefault="004B45AF">
      <w:pPr>
        <w:pStyle w:val="Corpotesto"/>
        <w:spacing w:before="230"/>
        <w:ind w:left="113" w:right="116"/>
        <w:jc w:val="both"/>
        <w:rPr>
          <w:rFonts w:ascii="Garamond" w:hAnsi="Garamond"/>
          <w:b/>
          <w:sz w:val="22"/>
          <w:szCs w:val="22"/>
        </w:rPr>
      </w:pPr>
    </w:p>
    <w:p w14:paraId="47AA0F83" w14:textId="77777777" w:rsidR="004B45AF" w:rsidRDefault="004B45AF">
      <w:pPr>
        <w:pStyle w:val="Corpotesto"/>
        <w:spacing w:before="230"/>
        <w:ind w:left="113" w:right="116"/>
        <w:jc w:val="both"/>
        <w:rPr>
          <w:rFonts w:ascii="Garamond" w:hAnsi="Garamond"/>
          <w:b/>
          <w:sz w:val="22"/>
          <w:szCs w:val="22"/>
        </w:rPr>
      </w:pPr>
    </w:p>
    <w:p w14:paraId="6221FD1D" w14:textId="77777777" w:rsidR="004B45AF" w:rsidRDefault="004B45AF">
      <w:pPr>
        <w:pStyle w:val="Corpotesto"/>
        <w:spacing w:before="230"/>
        <w:ind w:left="113" w:right="116"/>
        <w:jc w:val="both"/>
        <w:rPr>
          <w:rFonts w:ascii="Garamond" w:hAnsi="Garamond"/>
          <w:b/>
          <w:sz w:val="22"/>
          <w:szCs w:val="22"/>
        </w:rPr>
      </w:pPr>
    </w:p>
    <w:p w14:paraId="4CF82A49" w14:textId="77777777" w:rsidR="004B45AF" w:rsidRDefault="004B45AF">
      <w:pPr>
        <w:pStyle w:val="Corpotesto"/>
        <w:spacing w:before="230"/>
        <w:ind w:left="113" w:right="116"/>
        <w:jc w:val="both"/>
        <w:rPr>
          <w:rFonts w:ascii="Garamond" w:hAnsi="Garamond"/>
          <w:b/>
          <w:sz w:val="22"/>
          <w:szCs w:val="22"/>
        </w:rPr>
      </w:pPr>
    </w:p>
    <w:p w14:paraId="677B09CF" w14:textId="77777777" w:rsidR="004B45AF" w:rsidRDefault="004B45AF">
      <w:pPr>
        <w:pStyle w:val="Corpotesto"/>
        <w:spacing w:before="230"/>
        <w:ind w:left="113" w:right="116"/>
        <w:jc w:val="both"/>
        <w:rPr>
          <w:rFonts w:ascii="Garamond" w:hAnsi="Garamond"/>
          <w:b/>
          <w:sz w:val="22"/>
          <w:szCs w:val="22"/>
        </w:rPr>
      </w:pPr>
    </w:p>
    <w:p w14:paraId="76343B7D" w14:textId="77777777" w:rsidR="004B45AF" w:rsidRDefault="004B45AF">
      <w:pPr>
        <w:pStyle w:val="Corpotesto"/>
        <w:spacing w:before="230"/>
        <w:ind w:left="113" w:right="116"/>
        <w:jc w:val="both"/>
        <w:rPr>
          <w:rFonts w:ascii="Garamond" w:hAnsi="Garamond"/>
          <w:b/>
          <w:sz w:val="22"/>
          <w:szCs w:val="22"/>
        </w:rPr>
      </w:pPr>
    </w:p>
    <w:p w14:paraId="4CDB1CD3" w14:textId="77777777" w:rsidR="004B45AF" w:rsidRDefault="004B45AF">
      <w:pPr>
        <w:pStyle w:val="Corpotesto"/>
        <w:spacing w:before="230"/>
        <w:ind w:left="113" w:right="116"/>
        <w:jc w:val="both"/>
        <w:rPr>
          <w:rFonts w:ascii="Garamond" w:hAnsi="Garamond"/>
          <w:b/>
          <w:sz w:val="22"/>
          <w:szCs w:val="22"/>
        </w:rPr>
      </w:pPr>
    </w:p>
    <w:p w14:paraId="0CEDB295" w14:textId="77777777" w:rsidR="004B45AF" w:rsidRDefault="004B45AF">
      <w:pPr>
        <w:pStyle w:val="Corpotesto"/>
        <w:spacing w:before="230"/>
        <w:ind w:left="113" w:right="116"/>
        <w:jc w:val="both"/>
        <w:rPr>
          <w:rFonts w:ascii="Garamond" w:hAnsi="Garamond"/>
          <w:b/>
          <w:sz w:val="22"/>
          <w:szCs w:val="22"/>
        </w:rPr>
      </w:pPr>
    </w:p>
    <w:p w14:paraId="15E8AF23" w14:textId="77777777" w:rsidR="004B45AF" w:rsidRDefault="004B45AF">
      <w:pPr>
        <w:pStyle w:val="Corpotesto"/>
        <w:spacing w:before="230"/>
        <w:ind w:left="113" w:right="116"/>
        <w:jc w:val="both"/>
        <w:rPr>
          <w:rFonts w:ascii="Garamond" w:hAnsi="Garamond"/>
          <w:b/>
          <w:sz w:val="22"/>
          <w:szCs w:val="22"/>
        </w:rPr>
      </w:pPr>
    </w:p>
    <w:p w14:paraId="1A937D40" w14:textId="77777777" w:rsidR="004B45AF" w:rsidRDefault="004B45AF">
      <w:pPr>
        <w:pStyle w:val="Corpotesto"/>
        <w:spacing w:before="230"/>
        <w:ind w:left="113" w:right="116"/>
        <w:jc w:val="both"/>
        <w:rPr>
          <w:rFonts w:ascii="Garamond" w:hAnsi="Garamond"/>
          <w:b/>
          <w:sz w:val="22"/>
          <w:szCs w:val="22"/>
        </w:rPr>
      </w:pPr>
    </w:p>
    <w:p w14:paraId="2738C82F" w14:textId="77777777" w:rsidR="004B45AF" w:rsidRDefault="004B45AF">
      <w:pPr>
        <w:pStyle w:val="Corpotesto"/>
        <w:spacing w:before="230"/>
        <w:ind w:left="113" w:right="116"/>
        <w:jc w:val="both"/>
        <w:rPr>
          <w:rFonts w:ascii="Garamond" w:hAnsi="Garamond"/>
          <w:b/>
          <w:sz w:val="22"/>
          <w:szCs w:val="22"/>
        </w:rPr>
      </w:pPr>
    </w:p>
    <w:p w14:paraId="486474F0" w14:textId="77777777" w:rsidR="004B45AF" w:rsidRDefault="004B45AF">
      <w:pPr>
        <w:pStyle w:val="Corpotesto"/>
        <w:spacing w:before="230"/>
        <w:ind w:left="113" w:right="116"/>
        <w:jc w:val="both"/>
        <w:rPr>
          <w:rFonts w:ascii="Garamond" w:hAnsi="Garamond"/>
          <w:b/>
          <w:sz w:val="22"/>
          <w:szCs w:val="22"/>
        </w:rPr>
      </w:pPr>
    </w:p>
    <w:p w14:paraId="50E6E810" w14:textId="77777777" w:rsidR="004B45AF" w:rsidRDefault="004B45AF">
      <w:pPr>
        <w:pStyle w:val="Corpotesto"/>
        <w:spacing w:before="230"/>
        <w:ind w:left="113" w:right="116"/>
        <w:jc w:val="both"/>
        <w:rPr>
          <w:rFonts w:ascii="Garamond" w:hAnsi="Garamond"/>
          <w:b/>
          <w:sz w:val="22"/>
          <w:szCs w:val="22"/>
        </w:rPr>
      </w:pPr>
    </w:p>
    <w:p w14:paraId="45619597" w14:textId="77777777" w:rsidR="004B45AF" w:rsidRDefault="004B45AF">
      <w:pPr>
        <w:pStyle w:val="Corpotesto"/>
        <w:spacing w:before="230"/>
        <w:ind w:left="113" w:right="116"/>
        <w:jc w:val="both"/>
        <w:rPr>
          <w:rFonts w:ascii="Garamond" w:hAnsi="Garamond"/>
          <w:b/>
          <w:sz w:val="22"/>
          <w:szCs w:val="22"/>
        </w:rPr>
      </w:pPr>
    </w:p>
    <w:p w14:paraId="4BB48B49" w14:textId="77777777" w:rsidR="004B45AF" w:rsidRDefault="004B45AF">
      <w:pPr>
        <w:pStyle w:val="Corpotesto"/>
        <w:spacing w:before="230"/>
        <w:ind w:left="113" w:right="116"/>
        <w:jc w:val="both"/>
        <w:rPr>
          <w:rFonts w:ascii="Garamond" w:hAnsi="Garamond"/>
          <w:b/>
          <w:sz w:val="22"/>
          <w:szCs w:val="22"/>
        </w:rPr>
      </w:pPr>
    </w:p>
    <w:p w14:paraId="685049A8" w14:textId="77777777" w:rsidR="004B45AF" w:rsidRDefault="004B45AF">
      <w:pPr>
        <w:pStyle w:val="Corpotesto"/>
        <w:spacing w:before="230"/>
        <w:ind w:left="113" w:right="116"/>
        <w:jc w:val="both"/>
        <w:rPr>
          <w:rFonts w:ascii="Garamond" w:hAnsi="Garamond"/>
          <w:b/>
          <w:sz w:val="22"/>
          <w:szCs w:val="22"/>
        </w:rPr>
      </w:pPr>
    </w:p>
    <w:p w14:paraId="4E21CC61" w14:textId="77777777" w:rsidR="00D05C09" w:rsidRDefault="00D05C09" w:rsidP="00D05C09">
      <w:pPr>
        <w:spacing w:before="120" w:line="360" w:lineRule="auto"/>
        <w:rPr>
          <w:rFonts w:ascii="Garamond" w:hAnsi="Garamond" w:cstheme="minorHAnsi"/>
          <w:b/>
        </w:rPr>
      </w:pPr>
      <w:r>
        <w:rPr>
          <w:rFonts w:ascii="Garamond" w:hAnsi="Garamond" w:cstheme="minorHAnsi"/>
          <w:b/>
        </w:rPr>
        <w:t xml:space="preserve">Allegati: </w:t>
      </w:r>
    </w:p>
    <w:p w14:paraId="01AA86B9" w14:textId="77777777" w:rsidR="00D05C09" w:rsidRDefault="00D05C09" w:rsidP="00D05C09">
      <w:pPr>
        <w:numPr>
          <w:ilvl w:val="0"/>
          <w:numId w:val="3"/>
        </w:numPr>
        <w:adjustRightInd w:val="0"/>
        <w:spacing w:before="120" w:line="360" w:lineRule="auto"/>
        <w:ind w:left="0" w:firstLine="0"/>
        <w:jc w:val="both"/>
        <w:rPr>
          <w:rFonts w:ascii="Garamond" w:hAnsi="Garamond" w:cstheme="minorHAnsi"/>
          <w:sz w:val="20"/>
        </w:rPr>
      </w:pPr>
      <w:r w:rsidRPr="00023A85">
        <w:rPr>
          <w:rFonts w:ascii="Garamond" w:hAnsi="Garamond" w:cstheme="minorHAnsi"/>
          <w:sz w:val="20"/>
        </w:rPr>
        <w:t>Copia del documento d’identità in corso di validità</w:t>
      </w:r>
      <w:r>
        <w:rPr>
          <w:rFonts w:ascii="Garamond" w:hAnsi="Garamond" w:cstheme="minorHAnsi"/>
          <w:sz w:val="20"/>
        </w:rPr>
        <w:t>;</w:t>
      </w:r>
    </w:p>
    <w:p w14:paraId="05FF26C0" w14:textId="77777777" w:rsidR="00D05C09" w:rsidRPr="004B45AF" w:rsidRDefault="00D05C09" w:rsidP="00D05C09">
      <w:pPr>
        <w:numPr>
          <w:ilvl w:val="0"/>
          <w:numId w:val="3"/>
        </w:numPr>
        <w:adjustRightInd w:val="0"/>
        <w:spacing w:before="120" w:line="360" w:lineRule="auto"/>
        <w:ind w:left="0" w:firstLine="0"/>
        <w:jc w:val="both"/>
        <w:rPr>
          <w:rFonts w:ascii="Garamond" w:hAnsi="Garamond" w:cstheme="minorHAnsi"/>
          <w:sz w:val="20"/>
        </w:rPr>
      </w:pPr>
      <w:r w:rsidRPr="004B45AF">
        <w:rPr>
          <w:rFonts w:ascii="Garamond" w:hAnsi="Garamond"/>
        </w:rPr>
        <w:t>(se</w:t>
      </w:r>
      <w:r w:rsidRPr="004B45AF">
        <w:rPr>
          <w:rFonts w:ascii="Garamond" w:hAnsi="Garamond"/>
          <w:spacing w:val="-3"/>
        </w:rPr>
        <w:t xml:space="preserve"> </w:t>
      </w:r>
      <w:r w:rsidRPr="004B45AF">
        <w:rPr>
          <w:rFonts w:ascii="Garamond" w:hAnsi="Garamond"/>
        </w:rPr>
        <w:t>del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caso): copia conforme</w:t>
      </w:r>
      <w:r w:rsidRPr="004B45AF">
        <w:rPr>
          <w:rFonts w:ascii="Garamond" w:hAnsi="Garamond"/>
          <w:spacing w:val="-3"/>
        </w:rPr>
        <w:t xml:space="preserve"> </w:t>
      </w:r>
      <w:r w:rsidRPr="004B45AF">
        <w:rPr>
          <w:rFonts w:ascii="Garamond" w:hAnsi="Garamond"/>
        </w:rPr>
        <w:t>ai sensi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DPR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n.445/00 della</w:t>
      </w:r>
      <w:r w:rsidRPr="004B45AF">
        <w:rPr>
          <w:rFonts w:ascii="Garamond" w:hAnsi="Garamond"/>
          <w:spacing w:val="-1"/>
        </w:rPr>
        <w:t xml:space="preserve"> </w:t>
      </w:r>
      <w:r w:rsidRPr="004B45AF">
        <w:rPr>
          <w:rFonts w:ascii="Garamond" w:hAnsi="Garamond"/>
        </w:rPr>
        <w:t>procura</w:t>
      </w:r>
      <w:r w:rsidRPr="004B45AF">
        <w:rPr>
          <w:rFonts w:ascii="Garamond" w:hAnsi="Garamond"/>
          <w:spacing w:val="-2"/>
        </w:rPr>
        <w:t xml:space="preserve"> </w:t>
      </w:r>
      <w:r w:rsidRPr="004B45AF">
        <w:rPr>
          <w:rFonts w:ascii="Garamond" w:hAnsi="Garamond"/>
        </w:rPr>
        <w:t>speciale/generale</w:t>
      </w:r>
      <w:r>
        <w:rPr>
          <w:rFonts w:ascii="Garamond" w:hAnsi="Garamond"/>
        </w:rPr>
        <w:t>.</w:t>
      </w:r>
    </w:p>
    <w:p w14:paraId="1322777D" w14:textId="77777777" w:rsidR="00D05C09" w:rsidRPr="00D05C09" w:rsidRDefault="00D05C09" w:rsidP="00D05C09">
      <w:pPr>
        <w:pStyle w:val="Corpodeltesto2"/>
        <w:spacing w:line="276" w:lineRule="auto"/>
        <w:rPr>
          <w:rFonts w:ascii="Garamond" w:hAnsi="Garamond" w:cs="Verdana"/>
          <w:b/>
          <w:bCs/>
          <w:sz w:val="20"/>
          <w:szCs w:val="20"/>
          <w:u w:val="single"/>
        </w:rPr>
      </w:pPr>
      <w:r w:rsidRPr="00D05C09">
        <w:rPr>
          <w:rFonts w:ascii="Garamond" w:hAnsi="Garamond" w:cs="Verdana"/>
          <w:b/>
          <w:bCs/>
          <w:sz w:val="20"/>
          <w:szCs w:val="20"/>
          <w:u w:val="single"/>
        </w:rPr>
        <w:lastRenderedPageBreak/>
        <w:t>Note:</w:t>
      </w:r>
    </w:p>
    <w:p w14:paraId="2B6A7428" w14:textId="636D5D64" w:rsidR="00480111" w:rsidRPr="00D05C09" w:rsidRDefault="00D05C09">
      <w:pPr>
        <w:pStyle w:val="Corpotesto"/>
        <w:spacing w:before="230"/>
        <w:ind w:left="113" w:right="116"/>
        <w:jc w:val="both"/>
        <w:rPr>
          <w:rFonts w:ascii="Garamond" w:hAnsi="Garamond"/>
          <w:sz w:val="20"/>
          <w:szCs w:val="20"/>
        </w:rPr>
      </w:pPr>
      <w:r w:rsidRPr="00D05C09">
        <w:rPr>
          <w:rFonts w:ascii="Garamond" w:hAnsi="Garamond"/>
          <w:sz w:val="20"/>
          <w:szCs w:val="20"/>
        </w:rPr>
        <w:t>L</w:t>
      </w:r>
      <w:r w:rsidR="002F6C77" w:rsidRPr="00D05C09">
        <w:rPr>
          <w:rFonts w:ascii="Garamond" w:hAnsi="Garamond"/>
          <w:sz w:val="20"/>
          <w:szCs w:val="20"/>
        </w:rPr>
        <w:t>a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presente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dichiarazione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deve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essere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b/>
          <w:sz w:val="20"/>
          <w:szCs w:val="20"/>
        </w:rPr>
        <w:t>prodotta</w:t>
      </w:r>
      <w:r w:rsidR="002F6C77" w:rsidRPr="00D05C09">
        <w:rPr>
          <w:rFonts w:ascii="Garamond" w:hAnsi="Garamond"/>
          <w:b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b/>
          <w:sz w:val="20"/>
          <w:szCs w:val="20"/>
        </w:rPr>
        <w:t>e</w:t>
      </w:r>
      <w:r w:rsidR="002F6C77" w:rsidRPr="00D05C09">
        <w:rPr>
          <w:rFonts w:ascii="Garamond" w:hAnsi="Garamond"/>
          <w:b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b/>
          <w:sz w:val="20"/>
          <w:szCs w:val="20"/>
        </w:rPr>
        <w:t>sottoscritta</w:t>
      </w:r>
      <w:r w:rsidR="002F6C77" w:rsidRPr="00D05C09">
        <w:rPr>
          <w:rFonts w:ascii="Garamond" w:hAnsi="Garamond"/>
          <w:b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dal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legale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rappresentante/procuratore dell’impresa concorrente in forma singola o del Consorzio di cui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 xml:space="preserve">all’art.45, 2° comma, lett. b) e c) del </w:t>
      </w:r>
      <w:proofErr w:type="spellStart"/>
      <w:r w:rsidR="002F6C77" w:rsidRPr="00D05C09">
        <w:rPr>
          <w:rFonts w:ascii="Garamond" w:hAnsi="Garamond"/>
          <w:sz w:val="20"/>
          <w:szCs w:val="20"/>
        </w:rPr>
        <w:t>D.Lgs</w:t>
      </w:r>
      <w:proofErr w:type="spellEnd"/>
      <w:r w:rsidR="002F6C77" w:rsidRPr="00D05C09">
        <w:rPr>
          <w:rFonts w:ascii="Garamond" w:hAnsi="Garamond"/>
          <w:sz w:val="20"/>
          <w:szCs w:val="20"/>
        </w:rPr>
        <w:t xml:space="preserve"> n.50/16, ovvero dal legale rappresentante/procuratore</w:t>
      </w:r>
      <w:r w:rsidR="002F6C77" w:rsidRPr="00D05C09">
        <w:rPr>
          <w:rFonts w:ascii="Garamond" w:hAnsi="Garamond"/>
          <w:spacing w:val="-57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 xml:space="preserve">dell’impresa capogruppo in caso di RTI o Consorzio </w:t>
      </w:r>
      <w:r w:rsidR="002F6C77" w:rsidRPr="00D05C09">
        <w:rPr>
          <w:rFonts w:ascii="Garamond" w:hAnsi="Garamond"/>
          <w:sz w:val="20"/>
          <w:szCs w:val="20"/>
          <w:u w:val="single"/>
        </w:rPr>
        <w:t>già costituito</w:t>
      </w:r>
      <w:r w:rsidR="002F6C77" w:rsidRPr="00D05C09">
        <w:rPr>
          <w:rFonts w:ascii="Garamond" w:hAnsi="Garamond"/>
          <w:sz w:val="20"/>
          <w:szCs w:val="20"/>
        </w:rPr>
        <w:t>, ovvero ancora, nel caso di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RTI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o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Consorzio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  <w:u w:val="single"/>
        </w:rPr>
        <w:t>da</w:t>
      </w:r>
      <w:r w:rsidR="002F6C77" w:rsidRPr="00D05C09">
        <w:rPr>
          <w:rFonts w:ascii="Garamond" w:hAnsi="Garamond"/>
          <w:spacing w:val="1"/>
          <w:sz w:val="20"/>
          <w:szCs w:val="20"/>
          <w:u w:val="single"/>
        </w:rPr>
        <w:t xml:space="preserve"> </w:t>
      </w:r>
      <w:r w:rsidR="002F6C77" w:rsidRPr="00D05C09">
        <w:rPr>
          <w:rFonts w:ascii="Garamond" w:hAnsi="Garamond"/>
          <w:sz w:val="20"/>
          <w:szCs w:val="20"/>
          <w:u w:val="single"/>
        </w:rPr>
        <w:t>costituire</w:t>
      </w:r>
      <w:r w:rsidR="002F6C77" w:rsidRPr="00D05C09">
        <w:rPr>
          <w:rFonts w:ascii="Garamond" w:hAnsi="Garamond"/>
          <w:sz w:val="20"/>
          <w:szCs w:val="20"/>
        </w:rPr>
        <w:t>,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deve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essere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b/>
          <w:sz w:val="20"/>
          <w:szCs w:val="20"/>
        </w:rPr>
        <w:t>prodotta</w:t>
      </w:r>
      <w:r w:rsidR="002F6C77" w:rsidRPr="00D05C09">
        <w:rPr>
          <w:rFonts w:ascii="Garamond" w:hAnsi="Garamond"/>
          <w:b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b/>
          <w:sz w:val="20"/>
          <w:szCs w:val="20"/>
        </w:rPr>
        <w:t>e</w:t>
      </w:r>
      <w:r w:rsidR="002F6C77" w:rsidRPr="00D05C09">
        <w:rPr>
          <w:rFonts w:ascii="Garamond" w:hAnsi="Garamond"/>
          <w:b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b/>
          <w:sz w:val="20"/>
          <w:szCs w:val="20"/>
        </w:rPr>
        <w:t>sottoscritta</w:t>
      </w:r>
      <w:r w:rsidR="002F6C77" w:rsidRPr="00D05C09">
        <w:rPr>
          <w:rFonts w:ascii="Garamond" w:hAnsi="Garamond"/>
          <w:b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da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ciascun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legale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rappresentante/procuratori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delle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singole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imprese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costituenti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il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futuro</w:t>
      </w:r>
      <w:r w:rsidR="002F6C77" w:rsidRPr="00D05C09">
        <w:rPr>
          <w:rFonts w:ascii="Garamond" w:hAnsi="Garamond"/>
          <w:spacing w:val="6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raggruppamento</w:t>
      </w:r>
      <w:r w:rsidR="002F6C77" w:rsidRPr="00D05C09">
        <w:rPr>
          <w:rFonts w:ascii="Garamond" w:hAnsi="Garamond"/>
          <w:spacing w:val="1"/>
          <w:sz w:val="20"/>
          <w:szCs w:val="20"/>
        </w:rPr>
        <w:t xml:space="preserve"> </w:t>
      </w:r>
      <w:r w:rsidR="002F6C77" w:rsidRPr="00D05C09">
        <w:rPr>
          <w:rFonts w:ascii="Garamond" w:hAnsi="Garamond"/>
          <w:sz w:val="20"/>
          <w:szCs w:val="20"/>
        </w:rPr>
        <w:t>temporaneo.</w:t>
      </w:r>
    </w:p>
    <w:p w14:paraId="2DF6E4B2" w14:textId="77777777" w:rsidR="00480111" w:rsidRPr="00D05C09" w:rsidRDefault="00480111">
      <w:pPr>
        <w:pStyle w:val="Corpotesto"/>
        <w:rPr>
          <w:rFonts w:ascii="Garamond" w:hAnsi="Garamond"/>
          <w:sz w:val="20"/>
          <w:szCs w:val="20"/>
        </w:rPr>
      </w:pPr>
    </w:p>
    <w:p w14:paraId="73B0430C" w14:textId="77777777" w:rsidR="00480111" w:rsidRPr="004B45AF" w:rsidRDefault="00480111">
      <w:pPr>
        <w:pStyle w:val="Corpotesto"/>
        <w:rPr>
          <w:rFonts w:ascii="Garamond" w:hAnsi="Garamond"/>
          <w:sz w:val="22"/>
          <w:szCs w:val="22"/>
        </w:rPr>
      </w:pPr>
    </w:p>
    <w:sectPr w:rsidR="00480111" w:rsidRPr="004B45AF" w:rsidSect="002F6C77">
      <w:pgSz w:w="11910" w:h="16850"/>
      <w:pgMar w:top="1600" w:right="1300" w:bottom="1588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0D6FC3"/>
    <w:multiLevelType w:val="hybridMultilevel"/>
    <w:tmpl w:val="F2B6DB4C"/>
    <w:lvl w:ilvl="0" w:tplc="13FC1E12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4BEC5DA7"/>
    <w:multiLevelType w:val="hybridMultilevel"/>
    <w:tmpl w:val="24FEA8F8"/>
    <w:lvl w:ilvl="0" w:tplc="E7809B40">
      <w:numFmt w:val="bullet"/>
      <w:lvlText w:val="-"/>
      <w:lvlJc w:val="left"/>
      <w:pPr>
        <w:ind w:left="473" w:hanging="360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77D248BC">
      <w:numFmt w:val="bullet"/>
      <w:lvlText w:val="o"/>
      <w:lvlJc w:val="left"/>
      <w:pPr>
        <w:ind w:left="1193" w:hanging="360"/>
      </w:pPr>
      <w:rPr>
        <w:rFonts w:ascii="Courier New" w:eastAsia="Courier New" w:hAnsi="Courier New" w:cs="Courier New" w:hint="default"/>
        <w:w w:val="100"/>
        <w:sz w:val="24"/>
        <w:szCs w:val="24"/>
        <w:lang w:val="it-IT" w:eastAsia="en-US" w:bidi="ar-SA"/>
      </w:rPr>
    </w:lvl>
    <w:lvl w:ilvl="2" w:tplc="B1E411DC">
      <w:numFmt w:val="bullet"/>
      <w:lvlText w:val="•"/>
      <w:lvlJc w:val="left"/>
      <w:pPr>
        <w:ind w:left="2131" w:hanging="360"/>
      </w:pPr>
      <w:rPr>
        <w:rFonts w:hint="default"/>
        <w:lang w:val="it-IT" w:eastAsia="en-US" w:bidi="ar-SA"/>
      </w:rPr>
    </w:lvl>
    <w:lvl w:ilvl="3" w:tplc="6B061BA4">
      <w:numFmt w:val="bullet"/>
      <w:lvlText w:val="•"/>
      <w:lvlJc w:val="left"/>
      <w:pPr>
        <w:ind w:left="3063" w:hanging="360"/>
      </w:pPr>
      <w:rPr>
        <w:rFonts w:hint="default"/>
        <w:lang w:val="it-IT" w:eastAsia="en-US" w:bidi="ar-SA"/>
      </w:rPr>
    </w:lvl>
    <w:lvl w:ilvl="4" w:tplc="C298FB70">
      <w:numFmt w:val="bullet"/>
      <w:lvlText w:val="•"/>
      <w:lvlJc w:val="left"/>
      <w:pPr>
        <w:ind w:left="3995" w:hanging="360"/>
      </w:pPr>
      <w:rPr>
        <w:rFonts w:hint="default"/>
        <w:lang w:val="it-IT" w:eastAsia="en-US" w:bidi="ar-SA"/>
      </w:rPr>
    </w:lvl>
    <w:lvl w:ilvl="5" w:tplc="C188F648">
      <w:numFmt w:val="bullet"/>
      <w:lvlText w:val="•"/>
      <w:lvlJc w:val="left"/>
      <w:pPr>
        <w:ind w:left="4927" w:hanging="360"/>
      </w:pPr>
      <w:rPr>
        <w:rFonts w:hint="default"/>
        <w:lang w:val="it-IT" w:eastAsia="en-US" w:bidi="ar-SA"/>
      </w:rPr>
    </w:lvl>
    <w:lvl w:ilvl="6" w:tplc="EB1A03DC">
      <w:numFmt w:val="bullet"/>
      <w:lvlText w:val="•"/>
      <w:lvlJc w:val="left"/>
      <w:pPr>
        <w:ind w:left="5859" w:hanging="360"/>
      </w:pPr>
      <w:rPr>
        <w:rFonts w:hint="default"/>
        <w:lang w:val="it-IT" w:eastAsia="en-US" w:bidi="ar-SA"/>
      </w:rPr>
    </w:lvl>
    <w:lvl w:ilvl="7" w:tplc="642A142E">
      <w:numFmt w:val="bullet"/>
      <w:lvlText w:val="•"/>
      <w:lvlJc w:val="left"/>
      <w:pPr>
        <w:ind w:left="6790" w:hanging="360"/>
      </w:pPr>
      <w:rPr>
        <w:rFonts w:hint="default"/>
        <w:lang w:val="it-IT" w:eastAsia="en-US" w:bidi="ar-SA"/>
      </w:rPr>
    </w:lvl>
    <w:lvl w:ilvl="8" w:tplc="A27E6AD8">
      <w:numFmt w:val="bullet"/>
      <w:lvlText w:val="•"/>
      <w:lvlJc w:val="left"/>
      <w:pPr>
        <w:ind w:left="7722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597D4712"/>
    <w:multiLevelType w:val="hybridMultilevel"/>
    <w:tmpl w:val="5CE2C6C2"/>
    <w:lvl w:ilvl="0" w:tplc="E7809B40">
      <w:numFmt w:val="bullet"/>
      <w:lvlText w:val="-"/>
      <w:lvlJc w:val="left"/>
      <w:pPr>
        <w:ind w:left="473" w:hanging="360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04100005">
      <w:start w:val="1"/>
      <w:numFmt w:val="bullet"/>
      <w:lvlText w:val=""/>
      <w:lvlJc w:val="left"/>
      <w:pPr>
        <w:ind w:left="1193" w:hanging="360"/>
      </w:pPr>
      <w:rPr>
        <w:rFonts w:ascii="Wingdings" w:hAnsi="Wingdings" w:hint="default"/>
        <w:w w:val="100"/>
        <w:sz w:val="24"/>
        <w:szCs w:val="24"/>
        <w:lang w:val="it-IT" w:eastAsia="en-US" w:bidi="ar-SA"/>
      </w:rPr>
    </w:lvl>
    <w:lvl w:ilvl="2" w:tplc="B1E411DC">
      <w:numFmt w:val="bullet"/>
      <w:lvlText w:val="•"/>
      <w:lvlJc w:val="left"/>
      <w:pPr>
        <w:ind w:left="2131" w:hanging="360"/>
      </w:pPr>
      <w:rPr>
        <w:rFonts w:hint="default"/>
        <w:lang w:val="it-IT" w:eastAsia="en-US" w:bidi="ar-SA"/>
      </w:rPr>
    </w:lvl>
    <w:lvl w:ilvl="3" w:tplc="6B061BA4">
      <w:numFmt w:val="bullet"/>
      <w:lvlText w:val="•"/>
      <w:lvlJc w:val="left"/>
      <w:pPr>
        <w:ind w:left="3063" w:hanging="360"/>
      </w:pPr>
      <w:rPr>
        <w:rFonts w:hint="default"/>
        <w:lang w:val="it-IT" w:eastAsia="en-US" w:bidi="ar-SA"/>
      </w:rPr>
    </w:lvl>
    <w:lvl w:ilvl="4" w:tplc="C298FB70">
      <w:numFmt w:val="bullet"/>
      <w:lvlText w:val="•"/>
      <w:lvlJc w:val="left"/>
      <w:pPr>
        <w:ind w:left="3995" w:hanging="360"/>
      </w:pPr>
      <w:rPr>
        <w:rFonts w:hint="default"/>
        <w:lang w:val="it-IT" w:eastAsia="en-US" w:bidi="ar-SA"/>
      </w:rPr>
    </w:lvl>
    <w:lvl w:ilvl="5" w:tplc="C188F648">
      <w:numFmt w:val="bullet"/>
      <w:lvlText w:val="•"/>
      <w:lvlJc w:val="left"/>
      <w:pPr>
        <w:ind w:left="4927" w:hanging="360"/>
      </w:pPr>
      <w:rPr>
        <w:rFonts w:hint="default"/>
        <w:lang w:val="it-IT" w:eastAsia="en-US" w:bidi="ar-SA"/>
      </w:rPr>
    </w:lvl>
    <w:lvl w:ilvl="6" w:tplc="EB1A03DC">
      <w:numFmt w:val="bullet"/>
      <w:lvlText w:val="•"/>
      <w:lvlJc w:val="left"/>
      <w:pPr>
        <w:ind w:left="5859" w:hanging="360"/>
      </w:pPr>
      <w:rPr>
        <w:rFonts w:hint="default"/>
        <w:lang w:val="it-IT" w:eastAsia="en-US" w:bidi="ar-SA"/>
      </w:rPr>
    </w:lvl>
    <w:lvl w:ilvl="7" w:tplc="642A142E">
      <w:numFmt w:val="bullet"/>
      <w:lvlText w:val="•"/>
      <w:lvlJc w:val="left"/>
      <w:pPr>
        <w:ind w:left="6790" w:hanging="360"/>
      </w:pPr>
      <w:rPr>
        <w:rFonts w:hint="default"/>
        <w:lang w:val="it-IT" w:eastAsia="en-US" w:bidi="ar-SA"/>
      </w:rPr>
    </w:lvl>
    <w:lvl w:ilvl="8" w:tplc="A27E6AD8">
      <w:numFmt w:val="bullet"/>
      <w:lvlText w:val="•"/>
      <w:lvlJc w:val="left"/>
      <w:pPr>
        <w:ind w:left="7722" w:hanging="360"/>
      </w:pPr>
      <w:rPr>
        <w:rFonts w:hint="default"/>
        <w:lang w:val="it-IT" w:eastAsia="en-US" w:bidi="ar-S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480111"/>
    <w:rsid w:val="002F6C77"/>
    <w:rsid w:val="00421E48"/>
    <w:rsid w:val="00480111"/>
    <w:rsid w:val="004B45AF"/>
    <w:rsid w:val="00B1767D"/>
    <w:rsid w:val="00D05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1CDE75BE"/>
  <w15:docId w15:val="{A1B5C423-4DC6-461C-8C06-2194D657C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customStyle="1" w:styleId="Titolo11">
    <w:name w:val="Titolo 11"/>
    <w:basedOn w:val="Normale"/>
    <w:uiPriority w:val="1"/>
    <w:qFormat/>
    <w:pPr>
      <w:ind w:left="620" w:right="626"/>
      <w:jc w:val="center"/>
      <w:outlineLvl w:val="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before="59"/>
      <w:ind w:left="473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4B45AF"/>
    <w:pPr>
      <w:autoSpaceDE/>
      <w:autoSpaceDN/>
      <w:spacing w:after="120" w:line="312" w:lineRule="auto"/>
      <w:jc w:val="both"/>
    </w:pPr>
    <w:rPr>
      <w:rFonts w:ascii="Calibri" w:eastAsia="Calibri" w:hAnsi="Calibri"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4B45AF"/>
    <w:rPr>
      <w:rFonts w:ascii="Calibri" w:eastAsia="Calibri" w:hAnsi="Calibri" w:cs="Times New Roman"/>
      <w:sz w:val="16"/>
      <w:szCs w:val="16"/>
      <w:lang w:val="it-IT"/>
    </w:rPr>
  </w:style>
  <w:style w:type="paragraph" w:customStyle="1" w:styleId="sche21">
    <w:name w:val="sche2_1"/>
    <w:rsid w:val="004B45AF"/>
    <w:pPr>
      <w:autoSpaceDE/>
      <w:autoSpaceDN/>
      <w:spacing w:before="256"/>
      <w:jc w:val="right"/>
    </w:pPr>
    <w:rPr>
      <w:rFonts w:ascii="Times New Roman" w:eastAsia="Times New Roman" w:hAnsi="Times New Roman" w:cs="Times New Roman"/>
      <w:sz w:val="20"/>
      <w:szCs w:val="20"/>
      <w:lang w:val="it-IT" w:eastAsia="it-IT"/>
    </w:rPr>
  </w:style>
  <w:style w:type="paragraph" w:styleId="Corpodeltesto2">
    <w:name w:val="Body Text 2"/>
    <w:basedOn w:val="Normale"/>
    <w:link w:val="Corpodeltesto2Carattere"/>
    <w:uiPriority w:val="99"/>
    <w:unhideWhenUsed/>
    <w:rsid w:val="004B45AF"/>
    <w:pPr>
      <w:autoSpaceDE/>
      <w:autoSpaceDN/>
      <w:spacing w:after="120" w:line="480" w:lineRule="auto"/>
      <w:jc w:val="both"/>
    </w:pPr>
    <w:rPr>
      <w:rFonts w:ascii="Calibri" w:eastAsia="Calibri" w:hAnsi="Calibri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4B45AF"/>
    <w:rPr>
      <w:rFonts w:ascii="Calibri" w:eastAsia="Calibri" w:hAnsi="Calibri" w:cs="Times New Roman"/>
      <w:lang w:val="it-IT"/>
    </w:rPr>
  </w:style>
  <w:style w:type="paragraph" w:customStyle="1" w:styleId="sche3">
    <w:name w:val="sche_3"/>
    <w:rsid w:val="004B45AF"/>
    <w:pPr>
      <w:autoSpaceDE/>
      <w:autoSpaceDN/>
      <w:jc w:val="both"/>
    </w:pPr>
    <w:rPr>
      <w:rFonts w:ascii="Times New Roman" w:eastAsia="Times New Roman" w:hAnsi="Times New Roman" w:cs="Times New Roman"/>
      <w:sz w:val="20"/>
      <w:szCs w:val="20"/>
      <w:lang w:val="it-IT" w:eastAsia="it-IT"/>
    </w:rPr>
  </w:style>
  <w:style w:type="paragraph" w:customStyle="1" w:styleId="sche4">
    <w:name w:val="sche_4"/>
    <w:rsid w:val="004B45AF"/>
    <w:pPr>
      <w:autoSpaceDE/>
      <w:autoSpaceDN/>
      <w:jc w:val="both"/>
    </w:pPr>
    <w:rPr>
      <w:rFonts w:ascii="Times New Roman" w:eastAsia="Times New Roman" w:hAnsi="Times New Roman" w:cs="Times New Roman"/>
      <w:sz w:val="20"/>
      <w:szCs w:val="20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3620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741</Words>
  <Characters>4230</Characters>
  <Application>Microsoft Office Word</Application>
  <DocSecurity>0</DocSecurity>
  <Lines>35</Lines>
  <Paragraphs>9</Paragraphs>
  <ScaleCrop>false</ScaleCrop>
  <Company/>
  <LinksUpToDate>false</LinksUpToDate>
  <CharactersWithSpaces>4962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dpp1053206</dc:creator>
  <cp:lastModifiedBy>Maria Letizia Scintu</cp:lastModifiedBy>
  <cp:revision>6</cp:revision>
  <dcterms:created xsi:type="dcterms:W3CDTF">2022-10-26T10:54:00Z</dcterms:created>
  <dcterms:modified xsi:type="dcterms:W3CDTF">2023-05-24T08:13:00Z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2018-01-30T00:00:00Z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2022-10-26T00:00:00Z</vt:filetime>
  </property>
</Properties>
</file>